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C6C6" w14:textId="77777777" w:rsidR="00C95D34" w:rsidRPr="00C15F95" w:rsidRDefault="00100954" w:rsidP="00ED2D2E">
      <w:pPr>
        <w:rPr>
          <w:rFonts w:ascii="Montserrat" w:eastAsia="Times New Roman" w:hAnsi="Montserrat" w:cs="Open Sans"/>
          <w:b/>
          <w:bCs/>
          <w:color w:val="000000" w:themeColor="text1"/>
          <w:kern w:val="0"/>
          <w:sz w:val="20"/>
          <w:szCs w:val="20"/>
          <w:lang w:val="en-ZA"/>
          <w14:ligatures w14:val="none"/>
        </w:rPr>
      </w:pPr>
      <w:r w:rsidRPr="00C15F95">
        <w:rPr>
          <w:rFonts w:ascii="Montserrat" w:eastAsia="Times New Roman" w:hAnsi="Montserrat" w:cs="Open Sans"/>
          <w:b/>
          <w:bCs/>
          <w:color w:val="000000" w:themeColor="text1"/>
          <w:kern w:val="0"/>
          <w:sz w:val="20"/>
          <w:szCs w:val="20"/>
          <w:lang w:val="en-ZA"/>
          <w14:ligatures w14:val="none"/>
        </w:rPr>
        <w:t>The move to h</w:t>
      </w:r>
      <w:r w:rsidR="00C95D34" w:rsidRPr="00C15F95">
        <w:rPr>
          <w:rFonts w:ascii="Montserrat" w:eastAsia="Times New Roman" w:hAnsi="Montserrat" w:cs="Open Sans"/>
          <w:b/>
          <w:bCs/>
          <w:color w:val="000000" w:themeColor="text1"/>
          <w:kern w:val="0"/>
          <w:sz w:val="20"/>
          <w:szCs w:val="20"/>
          <w:lang w:val="en-ZA"/>
          <w14:ligatures w14:val="none"/>
        </w:rPr>
        <w:t>eart-healthy living</w:t>
      </w:r>
      <w:r w:rsidR="00137CA5" w:rsidRPr="00C15F95">
        <w:rPr>
          <w:rFonts w:ascii="Montserrat" w:eastAsia="Times New Roman" w:hAnsi="Montserrat" w:cs="Open Sans"/>
          <w:b/>
          <w:bCs/>
          <w:color w:val="000000" w:themeColor="text1"/>
          <w:kern w:val="0"/>
          <w:sz w:val="20"/>
          <w:szCs w:val="20"/>
          <w:lang w:val="en-ZA"/>
          <w14:ligatures w14:val="none"/>
        </w:rPr>
        <w:t xml:space="preserve"> </w:t>
      </w:r>
      <w:r w:rsidR="00C95D34" w:rsidRPr="00C15F95">
        <w:rPr>
          <w:rFonts w:ascii="Montserrat" w:eastAsia="Times New Roman" w:hAnsi="Montserrat" w:cs="Open Sans"/>
          <w:b/>
          <w:bCs/>
          <w:color w:val="000000" w:themeColor="text1"/>
          <w:kern w:val="0"/>
          <w:sz w:val="20"/>
          <w:szCs w:val="20"/>
          <w:lang w:val="en-ZA"/>
          <w14:ligatures w14:val="none"/>
        </w:rPr>
        <w:t xml:space="preserve">and why </w:t>
      </w:r>
      <w:r w:rsidR="00137CA5" w:rsidRPr="00C15F95">
        <w:rPr>
          <w:rFonts w:ascii="Montserrat" w:eastAsia="Times New Roman" w:hAnsi="Montserrat" w:cs="Open Sans"/>
          <w:b/>
          <w:bCs/>
          <w:color w:val="000000" w:themeColor="text1"/>
          <w:kern w:val="0"/>
          <w:sz w:val="20"/>
          <w:szCs w:val="20"/>
          <w:lang w:val="en-ZA"/>
          <w14:ligatures w14:val="none"/>
        </w:rPr>
        <w:t>this</w:t>
      </w:r>
      <w:r w:rsidR="00C95D34" w:rsidRPr="00C15F95">
        <w:rPr>
          <w:rFonts w:ascii="Montserrat" w:eastAsia="Times New Roman" w:hAnsi="Montserrat" w:cs="Open Sans"/>
          <w:b/>
          <w:bCs/>
          <w:color w:val="000000" w:themeColor="text1"/>
          <w:kern w:val="0"/>
          <w:sz w:val="20"/>
          <w:szCs w:val="20"/>
          <w:lang w:val="en-ZA"/>
          <w14:ligatures w14:val="none"/>
        </w:rPr>
        <w:t xml:space="preserve"> matters</w:t>
      </w:r>
    </w:p>
    <w:p w14:paraId="3A856DC6" w14:textId="04607160" w:rsidR="0026668C" w:rsidRPr="00C15F95" w:rsidRDefault="00703DDC" w:rsidP="00ED2D2E">
      <w:pPr>
        <w:rPr>
          <w:rFonts w:ascii="Montserrat" w:hAnsi="Montserrat" w:cs="Open Sans"/>
          <w:i/>
          <w:iCs/>
          <w:color w:val="000000" w:themeColor="text1"/>
          <w:sz w:val="20"/>
          <w:szCs w:val="20"/>
        </w:rPr>
      </w:pPr>
      <w:r w:rsidRPr="00C15F95">
        <w:rPr>
          <w:rFonts w:ascii="Montserrat" w:hAnsi="Montserrat" w:cs="Open Sans"/>
          <w:i/>
          <w:iCs/>
          <w:color w:val="000000" w:themeColor="text1"/>
          <w:sz w:val="20"/>
          <w:szCs w:val="20"/>
        </w:rPr>
        <w:t>Do we love our hearts enough? That’s the question fram</w:t>
      </w:r>
      <w:r w:rsidR="00CE3DC5" w:rsidRPr="00C15F95">
        <w:rPr>
          <w:rFonts w:ascii="Montserrat" w:hAnsi="Montserrat" w:cs="Open Sans"/>
          <w:i/>
          <w:iCs/>
          <w:color w:val="000000" w:themeColor="text1"/>
          <w:sz w:val="20"/>
          <w:szCs w:val="20"/>
        </w:rPr>
        <w:t>ing</w:t>
      </w:r>
      <w:r w:rsidRPr="00C15F95">
        <w:rPr>
          <w:rFonts w:ascii="Montserrat" w:hAnsi="Montserrat" w:cs="Open Sans"/>
          <w:i/>
          <w:iCs/>
          <w:color w:val="000000" w:themeColor="text1"/>
          <w:sz w:val="20"/>
          <w:szCs w:val="20"/>
        </w:rPr>
        <w:t xml:space="preserve"> </w:t>
      </w:r>
      <w:r w:rsidR="00241CBD" w:rsidRPr="00C15F95">
        <w:rPr>
          <w:rFonts w:ascii="Montserrat" w:hAnsi="Montserrat" w:cs="Open Sans"/>
          <w:i/>
          <w:iCs/>
          <w:color w:val="000000" w:themeColor="text1"/>
          <w:sz w:val="20"/>
          <w:szCs w:val="20"/>
        </w:rPr>
        <w:t>this</w:t>
      </w:r>
      <w:r w:rsidR="00DF6657" w:rsidRPr="00C15F95">
        <w:rPr>
          <w:rFonts w:ascii="Montserrat" w:hAnsi="Montserrat" w:cs="Open Sans"/>
          <w:i/>
          <w:iCs/>
          <w:color w:val="000000" w:themeColor="text1"/>
          <w:sz w:val="20"/>
          <w:szCs w:val="20"/>
        </w:rPr>
        <w:t xml:space="preserve"> </w:t>
      </w:r>
      <w:r w:rsidR="00241CBD" w:rsidRPr="00C15F95">
        <w:rPr>
          <w:rFonts w:ascii="Montserrat" w:hAnsi="Montserrat" w:cs="Open Sans"/>
          <w:i/>
          <w:iCs/>
          <w:color w:val="000000" w:themeColor="text1"/>
          <w:sz w:val="20"/>
          <w:szCs w:val="20"/>
        </w:rPr>
        <w:t>discussion</w:t>
      </w:r>
      <w:r w:rsidR="00616BF4" w:rsidRPr="00C15F95">
        <w:rPr>
          <w:rFonts w:ascii="Montserrat" w:hAnsi="Montserrat" w:cs="Open Sans"/>
          <w:i/>
          <w:iCs/>
          <w:color w:val="000000" w:themeColor="text1"/>
          <w:sz w:val="20"/>
          <w:szCs w:val="20"/>
        </w:rPr>
        <w:t xml:space="preserve"> </w:t>
      </w:r>
      <w:r w:rsidR="00241CBD" w:rsidRPr="00C15F95">
        <w:rPr>
          <w:rFonts w:ascii="Montserrat" w:hAnsi="Montserrat" w:cs="Open Sans"/>
          <w:i/>
          <w:iCs/>
          <w:color w:val="000000" w:themeColor="text1"/>
          <w:sz w:val="20"/>
          <w:szCs w:val="20"/>
        </w:rPr>
        <w:t xml:space="preserve">by </w:t>
      </w:r>
      <w:r w:rsidR="008E4426" w:rsidRPr="00C15F95">
        <w:rPr>
          <w:rFonts w:ascii="Montserrat" w:hAnsi="Montserrat" w:cs="Open Sans"/>
          <w:i/>
          <w:iCs/>
          <w:color w:val="000000" w:themeColor="text1"/>
          <w:sz w:val="20"/>
          <w:szCs w:val="20"/>
        </w:rPr>
        <w:t xml:space="preserve">Vitality </w:t>
      </w:r>
      <w:r w:rsidR="00241CBD" w:rsidRPr="00C15F95">
        <w:rPr>
          <w:rFonts w:ascii="Montserrat" w:hAnsi="Montserrat" w:cs="Open Sans"/>
          <w:i/>
          <w:iCs/>
          <w:color w:val="000000" w:themeColor="text1"/>
          <w:sz w:val="20"/>
          <w:szCs w:val="20"/>
        </w:rPr>
        <w:t>panellists</w:t>
      </w:r>
      <w:r w:rsidR="00935806" w:rsidRPr="00C15F95">
        <w:rPr>
          <w:rFonts w:ascii="Montserrat" w:hAnsi="Montserrat" w:cs="Open Sans"/>
          <w:i/>
          <w:iCs/>
          <w:color w:val="000000" w:themeColor="text1"/>
          <w:sz w:val="20"/>
          <w:szCs w:val="20"/>
        </w:rPr>
        <w:t>. Here,</w:t>
      </w:r>
      <w:r w:rsidRPr="00C15F95">
        <w:rPr>
          <w:rFonts w:ascii="Montserrat" w:hAnsi="Montserrat" w:cs="Open Sans"/>
          <w:i/>
          <w:iCs/>
          <w:color w:val="000000" w:themeColor="text1"/>
          <w:sz w:val="20"/>
          <w:szCs w:val="20"/>
        </w:rPr>
        <w:t xml:space="preserve"> </w:t>
      </w:r>
      <w:r w:rsidR="00241CBD" w:rsidRPr="00C15F95">
        <w:rPr>
          <w:rFonts w:ascii="Montserrat" w:hAnsi="Montserrat" w:cs="Open Sans"/>
          <w:i/>
          <w:iCs/>
          <w:color w:val="000000" w:themeColor="text1"/>
          <w:sz w:val="20"/>
          <w:szCs w:val="20"/>
        </w:rPr>
        <w:t xml:space="preserve">our </w:t>
      </w:r>
      <w:r w:rsidR="00C54257" w:rsidRPr="00C15F95">
        <w:rPr>
          <w:rFonts w:ascii="Montserrat" w:hAnsi="Montserrat" w:cs="Open Sans"/>
          <w:i/>
          <w:iCs/>
          <w:color w:val="000000" w:themeColor="text1"/>
          <w:sz w:val="20"/>
          <w:szCs w:val="20"/>
        </w:rPr>
        <w:t>healthcare experts</w:t>
      </w:r>
      <w:r w:rsidR="00CE3DC5" w:rsidRPr="00C15F95">
        <w:rPr>
          <w:rFonts w:ascii="Montserrat" w:hAnsi="Montserrat" w:cs="Open Sans"/>
          <w:i/>
          <w:iCs/>
          <w:color w:val="000000" w:themeColor="text1"/>
          <w:sz w:val="20"/>
          <w:szCs w:val="20"/>
        </w:rPr>
        <w:t xml:space="preserve"> </w:t>
      </w:r>
      <w:r w:rsidR="00935806" w:rsidRPr="00C15F95">
        <w:rPr>
          <w:rFonts w:ascii="Montserrat" w:hAnsi="Montserrat" w:cs="Open Sans"/>
          <w:i/>
          <w:iCs/>
          <w:color w:val="000000" w:themeColor="text1"/>
          <w:sz w:val="20"/>
          <w:szCs w:val="20"/>
        </w:rPr>
        <w:t xml:space="preserve">come together to </w:t>
      </w:r>
      <w:r w:rsidR="00205098" w:rsidRPr="00C15F95">
        <w:rPr>
          <w:rFonts w:ascii="Montserrat" w:hAnsi="Montserrat" w:cs="Open Sans"/>
          <w:i/>
          <w:iCs/>
          <w:color w:val="000000" w:themeColor="text1"/>
          <w:sz w:val="20"/>
          <w:szCs w:val="20"/>
        </w:rPr>
        <w:t>unpack</w:t>
      </w:r>
      <w:r w:rsidR="0062304A" w:rsidRPr="00C15F95">
        <w:rPr>
          <w:rFonts w:ascii="Montserrat" w:hAnsi="Montserrat" w:cs="Open Sans"/>
          <w:i/>
          <w:iCs/>
          <w:color w:val="000000" w:themeColor="text1"/>
          <w:sz w:val="20"/>
          <w:szCs w:val="20"/>
        </w:rPr>
        <w:t xml:space="preserve"> the devastating </w:t>
      </w:r>
      <w:r w:rsidR="00AC37BB" w:rsidRPr="00C15F95">
        <w:rPr>
          <w:rFonts w:ascii="Montserrat" w:hAnsi="Montserrat" w:cs="Open Sans"/>
          <w:i/>
          <w:iCs/>
          <w:color w:val="000000" w:themeColor="text1"/>
          <w:sz w:val="20"/>
          <w:szCs w:val="20"/>
        </w:rPr>
        <w:t>effects of</w:t>
      </w:r>
      <w:r w:rsidR="00205098" w:rsidRPr="00C15F95">
        <w:rPr>
          <w:rFonts w:ascii="Montserrat" w:hAnsi="Montserrat" w:cs="Open Sans"/>
          <w:i/>
          <w:iCs/>
          <w:color w:val="000000" w:themeColor="text1"/>
          <w:sz w:val="20"/>
          <w:szCs w:val="20"/>
        </w:rPr>
        <w:t xml:space="preserve"> </w:t>
      </w:r>
      <w:r w:rsidR="0062304A" w:rsidRPr="00C15F95">
        <w:rPr>
          <w:rFonts w:ascii="Montserrat" w:hAnsi="Montserrat" w:cs="Open Sans"/>
          <w:i/>
          <w:iCs/>
          <w:color w:val="000000" w:themeColor="text1"/>
          <w:sz w:val="20"/>
          <w:szCs w:val="20"/>
        </w:rPr>
        <w:t>cardiovascular disease</w:t>
      </w:r>
      <w:r w:rsidR="00205098" w:rsidRPr="00C15F95">
        <w:rPr>
          <w:rFonts w:ascii="Montserrat" w:hAnsi="Montserrat" w:cs="Open Sans"/>
          <w:i/>
          <w:iCs/>
          <w:color w:val="000000" w:themeColor="text1"/>
          <w:sz w:val="20"/>
          <w:szCs w:val="20"/>
        </w:rPr>
        <w:t xml:space="preserve"> –</w:t>
      </w:r>
      <w:r w:rsidR="0062304A" w:rsidRPr="00C15F95">
        <w:rPr>
          <w:rFonts w:ascii="Montserrat" w:hAnsi="Montserrat" w:cs="Open Sans"/>
          <w:i/>
          <w:iCs/>
          <w:color w:val="000000" w:themeColor="text1"/>
          <w:sz w:val="20"/>
          <w:szCs w:val="20"/>
        </w:rPr>
        <w:t xml:space="preserve"> </w:t>
      </w:r>
      <w:r w:rsidR="00205098" w:rsidRPr="00C15F95">
        <w:rPr>
          <w:rFonts w:ascii="Montserrat" w:hAnsi="Montserrat" w:cs="Open Sans"/>
          <w:i/>
          <w:iCs/>
          <w:color w:val="000000" w:themeColor="text1"/>
          <w:sz w:val="20"/>
          <w:szCs w:val="20"/>
        </w:rPr>
        <w:t>globally</w:t>
      </w:r>
      <w:r w:rsidR="002512DE" w:rsidRPr="00C15F95">
        <w:rPr>
          <w:rFonts w:ascii="Montserrat" w:hAnsi="Montserrat" w:cs="Open Sans"/>
          <w:i/>
          <w:iCs/>
          <w:color w:val="000000" w:themeColor="text1"/>
          <w:sz w:val="20"/>
          <w:szCs w:val="20"/>
        </w:rPr>
        <w:t>.</w:t>
      </w:r>
    </w:p>
    <w:p w14:paraId="2BD12896" w14:textId="77777777" w:rsidR="00C54257" w:rsidRPr="00C15F95" w:rsidRDefault="00C54257" w:rsidP="00ED2D2E">
      <w:pPr>
        <w:rPr>
          <w:rFonts w:ascii="Montserrat" w:hAnsi="Montserrat" w:cs="Open Sans"/>
          <w:i/>
          <w:iCs/>
          <w:color w:val="000000" w:themeColor="text1"/>
          <w:sz w:val="20"/>
          <w:szCs w:val="20"/>
        </w:rPr>
      </w:pPr>
    </w:p>
    <w:p w14:paraId="120ECC4D" w14:textId="403153AA" w:rsidR="0026668C" w:rsidRPr="00C15F95" w:rsidRDefault="00CE3DC5"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“To really grasp the severity of this health issue”, </w:t>
      </w:r>
      <w:r w:rsidR="00EB0135" w:rsidRPr="00C15F95">
        <w:rPr>
          <w:rFonts w:ascii="Montserrat" w:hAnsi="Montserrat" w:cs="Open Sans"/>
          <w:color w:val="000000" w:themeColor="text1"/>
          <w:sz w:val="20"/>
          <w:szCs w:val="20"/>
        </w:rPr>
        <w:t>begins</w:t>
      </w:r>
      <w:r w:rsidRPr="00C15F95">
        <w:rPr>
          <w:rFonts w:ascii="Montserrat" w:hAnsi="Montserrat" w:cs="Open Sans"/>
          <w:color w:val="000000" w:themeColor="text1"/>
          <w:sz w:val="20"/>
          <w:szCs w:val="20"/>
        </w:rPr>
        <w:t xml:space="preserve"> </w:t>
      </w:r>
      <w:r w:rsidR="009255FA" w:rsidRPr="00C15F95">
        <w:rPr>
          <w:rFonts w:ascii="Montserrat" w:hAnsi="Montserrat" w:cs="Open Sans"/>
          <w:color w:val="000000" w:themeColor="text1"/>
          <w:sz w:val="20"/>
          <w:szCs w:val="20"/>
          <w:shd w:val="clear" w:color="auto" w:fill="FFFFFF"/>
        </w:rPr>
        <w:t>Dr Jonathan Broomberg, CEO of Vitality Health International,</w:t>
      </w:r>
      <w:r w:rsidR="009255FA" w:rsidRPr="00C15F95">
        <w:rPr>
          <w:rFonts w:ascii="Montserrat" w:hAnsi="Montserrat" w:cs="Open Sans"/>
          <w:color w:val="000000" w:themeColor="text1"/>
          <w:sz w:val="20"/>
          <w:szCs w:val="20"/>
        </w:rPr>
        <w:t xml:space="preserve"> </w:t>
      </w:r>
      <w:r w:rsidRPr="00C15F95">
        <w:rPr>
          <w:rFonts w:ascii="Montserrat" w:hAnsi="Montserrat" w:cs="Open Sans"/>
          <w:color w:val="000000" w:themeColor="text1"/>
          <w:sz w:val="20"/>
          <w:szCs w:val="20"/>
        </w:rPr>
        <w:t xml:space="preserve">“it’s worth pointing out that </w:t>
      </w:r>
      <w:r w:rsidR="005250A0" w:rsidRPr="00C15F95">
        <w:rPr>
          <w:rFonts w:ascii="Montserrat" w:hAnsi="Montserrat" w:cs="Open Sans"/>
          <w:color w:val="000000" w:themeColor="text1"/>
          <w:sz w:val="20"/>
          <w:szCs w:val="20"/>
        </w:rPr>
        <w:t xml:space="preserve">almost </w:t>
      </w:r>
      <w:r w:rsidRPr="00C15F95">
        <w:rPr>
          <w:rFonts w:ascii="Montserrat" w:hAnsi="Montserrat" w:cs="Open Sans"/>
          <w:color w:val="000000" w:themeColor="text1"/>
          <w:sz w:val="20"/>
          <w:szCs w:val="20"/>
        </w:rPr>
        <w:t>every 2 seconds, someone dies of cardiovascular disease</w:t>
      </w:r>
      <w:r w:rsidR="0003255B" w:rsidRPr="00C15F95">
        <w:rPr>
          <w:rFonts w:ascii="Montserrat" w:hAnsi="Montserrat" w:cs="Open Sans"/>
          <w:color w:val="000000" w:themeColor="text1"/>
          <w:sz w:val="20"/>
          <w:szCs w:val="20"/>
        </w:rPr>
        <w:t>,</w:t>
      </w:r>
      <w:r w:rsidRPr="00C15F95">
        <w:rPr>
          <w:rFonts w:ascii="Montserrat" w:hAnsi="Montserrat" w:cs="Open Sans"/>
          <w:color w:val="000000" w:themeColor="text1"/>
          <w:sz w:val="20"/>
          <w:szCs w:val="20"/>
        </w:rPr>
        <w:t xml:space="preserve"> somewhere in the world</w:t>
      </w:r>
      <w:r w:rsidR="005250A0" w:rsidRPr="00C15F95">
        <w:rPr>
          <w:rStyle w:val="FootnoteReference"/>
          <w:rFonts w:ascii="Montserrat" w:hAnsi="Montserrat" w:cs="Open Sans"/>
          <w:color w:val="000000" w:themeColor="text1"/>
          <w:sz w:val="20"/>
          <w:szCs w:val="20"/>
        </w:rPr>
        <w:footnoteReference w:id="1"/>
      </w:r>
      <w:r w:rsidRPr="00C15F95">
        <w:rPr>
          <w:rFonts w:ascii="Montserrat" w:hAnsi="Montserrat" w:cs="Open Sans"/>
          <w:color w:val="000000" w:themeColor="text1"/>
          <w:sz w:val="20"/>
          <w:szCs w:val="20"/>
        </w:rPr>
        <w:t>.</w:t>
      </w:r>
      <w:r w:rsidR="00971E06" w:rsidRPr="00C15F95">
        <w:rPr>
          <w:rFonts w:ascii="Montserrat" w:hAnsi="Montserrat" w:cs="Open Sans"/>
          <w:color w:val="000000" w:themeColor="text1"/>
          <w:sz w:val="20"/>
          <w:szCs w:val="20"/>
        </w:rPr>
        <w:t xml:space="preserve"> This equates to just under 18 million people dying every year. And </w:t>
      </w:r>
      <w:r w:rsidR="00EB0135" w:rsidRPr="00C15F95">
        <w:rPr>
          <w:rFonts w:ascii="Montserrat" w:hAnsi="Montserrat" w:cs="Open Sans"/>
          <w:color w:val="000000" w:themeColor="text1"/>
          <w:sz w:val="20"/>
          <w:szCs w:val="20"/>
        </w:rPr>
        <w:t xml:space="preserve">since </w:t>
      </w:r>
      <w:r w:rsidR="003C0AFC" w:rsidRPr="00C15F95">
        <w:rPr>
          <w:rFonts w:ascii="Montserrat" w:hAnsi="Montserrat" w:cs="Open Sans"/>
          <w:color w:val="000000" w:themeColor="text1"/>
          <w:sz w:val="20"/>
          <w:szCs w:val="20"/>
        </w:rPr>
        <w:t xml:space="preserve">we know that as much as </w:t>
      </w:r>
      <w:r w:rsidR="00971E06" w:rsidRPr="00C15F95">
        <w:rPr>
          <w:rFonts w:ascii="Montserrat" w:hAnsi="Montserrat" w:cs="Open Sans"/>
          <w:color w:val="000000" w:themeColor="text1"/>
          <w:sz w:val="20"/>
          <w:szCs w:val="20"/>
        </w:rPr>
        <w:t xml:space="preserve">80% of these deaths are </w:t>
      </w:r>
      <w:r w:rsidR="00A9624E" w:rsidRPr="00C15F95">
        <w:rPr>
          <w:rFonts w:ascii="Montserrat" w:hAnsi="Montserrat" w:cs="Open Sans"/>
          <w:color w:val="000000" w:themeColor="text1"/>
          <w:sz w:val="20"/>
          <w:szCs w:val="20"/>
        </w:rPr>
        <w:t>in fact</w:t>
      </w:r>
      <w:r w:rsidR="003C0AFC" w:rsidRPr="00C15F95">
        <w:rPr>
          <w:rFonts w:ascii="Montserrat" w:hAnsi="Montserrat" w:cs="Open Sans"/>
          <w:color w:val="000000" w:themeColor="text1"/>
          <w:sz w:val="20"/>
          <w:szCs w:val="20"/>
        </w:rPr>
        <w:t xml:space="preserve"> </w:t>
      </w:r>
      <w:r w:rsidR="00971E06" w:rsidRPr="00C15F95">
        <w:rPr>
          <w:rFonts w:ascii="Montserrat" w:hAnsi="Montserrat" w:cs="Open Sans"/>
          <w:color w:val="000000" w:themeColor="text1"/>
          <w:sz w:val="20"/>
          <w:szCs w:val="20"/>
        </w:rPr>
        <w:t>preventable</w:t>
      </w:r>
      <w:r w:rsidR="00EB0135" w:rsidRPr="00C15F95">
        <w:rPr>
          <w:rStyle w:val="FootnoteReference"/>
          <w:rFonts w:ascii="Montserrat" w:hAnsi="Montserrat" w:cs="Open Sans"/>
          <w:color w:val="000000" w:themeColor="text1"/>
          <w:sz w:val="20"/>
          <w:szCs w:val="20"/>
        </w:rPr>
        <w:footnoteReference w:id="2"/>
      </w:r>
      <w:r w:rsidR="00EB0135" w:rsidRPr="00C15F95">
        <w:rPr>
          <w:rFonts w:ascii="Montserrat" w:hAnsi="Montserrat" w:cs="Open Sans"/>
          <w:color w:val="000000" w:themeColor="text1"/>
          <w:sz w:val="20"/>
          <w:szCs w:val="20"/>
        </w:rPr>
        <w:t xml:space="preserve">, </w:t>
      </w:r>
      <w:r w:rsidR="008E5AE0" w:rsidRPr="00C15F95">
        <w:rPr>
          <w:rFonts w:ascii="Montserrat" w:hAnsi="Montserrat" w:cs="Open Sans"/>
          <w:color w:val="000000" w:themeColor="text1"/>
          <w:sz w:val="20"/>
          <w:szCs w:val="20"/>
        </w:rPr>
        <w:t xml:space="preserve">our role </w:t>
      </w:r>
      <w:r w:rsidR="00EB0135" w:rsidRPr="00C15F95">
        <w:rPr>
          <w:rFonts w:ascii="Montserrat" w:hAnsi="Montserrat" w:cs="Open Sans"/>
          <w:color w:val="000000" w:themeColor="text1"/>
          <w:sz w:val="20"/>
          <w:szCs w:val="20"/>
        </w:rPr>
        <w:t xml:space="preserve">at Vitality </w:t>
      </w:r>
      <w:r w:rsidR="008E5AE0" w:rsidRPr="00C15F95">
        <w:rPr>
          <w:rFonts w:ascii="Montserrat" w:hAnsi="Montserrat" w:cs="Open Sans"/>
          <w:color w:val="000000" w:themeColor="text1"/>
          <w:sz w:val="20"/>
          <w:szCs w:val="20"/>
        </w:rPr>
        <w:t xml:space="preserve">is </w:t>
      </w:r>
      <w:r w:rsidR="00EC758A" w:rsidRPr="00C15F95">
        <w:rPr>
          <w:rFonts w:ascii="Montserrat" w:hAnsi="Montserrat" w:cs="Open Sans"/>
          <w:color w:val="000000" w:themeColor="text1"/>
          <w:sz w:val="20"/>
          <w:szCs w:val="20"/>
        </w:rPr>
        <w:t>to do all we can</w:t>
      </w:r>
      <w:r w:rsidR="0003255B" w:rsidRPr="00C15F95">
        <w:rPr>
          <w:rFonts w:ascii="Montserrat" w:hAnsi="Montserrat" w:cs="Open Sans"/>
          <w:color w:val="000000" w:themeColor="text1"/>
          <w:sz w:val="20"/>
          <w:szCs w:val="20"/>
        </w:rPr>
        <w:t xml:space="preserve"> </w:t>
      </w:r>
      <w:r w:rsidR="008E5AE0" w:rsidRPr="00C15F95">
        <w:rPr>
          <w:rFonts w:ascii="Montserrat" w:hAnsi="Montserrat" w:cs="Open Sans"/>
          <w:color w:val="000000" w:themeColor="text1"/>
          <w:sz w:val="20"/>
          <w:szCs w:val="20"/>
        </w:rPr>
        <w:t>to help</w:t>
      </w:r>
      <w:r w:rsidR="00EB0135" w:rsidRPr="00C15F95">
        <w:rPr>
          <w:rFonts w:ascii="Montserrat" w:hAnsi="Montserrat" w:cs="Open Sans"/>
          <w:color w:val="000000" w:themeColor="text1"/>
          <w:sz w:val="20"/>
          <w:szCs w:val="20"/>
        </w:rPr>
        <w:t xml:space="preserve"> prevent them</w:t>
      </w:r>
      <w:r w:rsidR="003C4DF1" w:rsidRPr="00C15F95">
        <w:rPr>
          <w:rFonts w:ascii="Montserrat" w:hAnsi="Montserrat" w:cs="Open Sans"/>
          <w:color w:val="000000" w:themeColor="text1"/>
          <w:sz w:val="20"/>
          <w:szCs w:val="20"/>
        </w:rPr>
        <w:t>.”</w:t>
      </w:r>
    </w:p>
    <w:p w14:paraId="5CC0563A" w14:textId="77777777" w:rsidR="00E974A5" w:rsidRPr="00C15F95" w:rsidRDefault="00E974A5" w:rsidP="00ED2D2E">
      <w:pPr>
        <w:rPr>
          <w:rFonts w:ascii="Montserrat" w:hAnsi="Montserrat" w:cs="Open Sans"/>
          <w:color w:val="000000" w:themeColor="text1"/>
          <w:spacing w:val="3"/>
          <w:sz w:val="20"/>
          <w:szCs w:val="20"/>
        </w:rPr>
      </w:pPr>
    </w:p>
    <w:p w14:paraId="59B8C802" w14:textId="25D01FF5" w:rsidR="00346B53" w:rsidRPr="00C15F95" w:rsidRDefault="00E974A5" w:rsidP="00ED2D2E">
      <w:pPr>
        <w:rPr>
          <w:rFonts w:ascii="Montserrat" w:hAnsi="Montserrat" w:cs="Open Sans"/>
          <w:color w:val="000000" w:themeColor="text1"/>
          <w:sz w:val="20"/>
          <w:szCs w:val="20"/>
        </w:rPr>
      </w:pPr>
      <w:r w:rsidRPr="00C15F95">
        <w:rPr>
          <w:rFonts w:ascii="Montserrat" w:hAnsi="Montserrat" w:cs="Open Sans"/>
          <w:color w:val="000000" w:themeColor="text1"/>
          <w:spacing w:val="3"/>
          <w:sz w:val="20"/>
          <w:szCs w:val="20"/>
        </w:rPr>
        <w:t xml:space="preserve">Globally, cardiovascular diseases (CVDs) are the number </w:t>
      </w:r>
      <w:r w:rsidR="00640FA4" w:rsidRPr="00C15F95">
        <w:rPr>
          <w:rFonts w:ascii="Montserrat" w:hAnsi="Montserrat" w:cs="Open Sans"/>
          <w:color w:val="000000" w:themeColor="text1"/>
          <w:spacing w:val="3"/>
          <w:sz w:val="20"/>
          <w:szCs w:val="20"/>
        </w:rPr>
        <w:t>one</w:t>
      </w:r>
      <w:r w:rsidRPr="00C15F95">
        <w:rPr>
          <w:rFonts w:ascii="Montserrat" w:hAnsi="Montserrat" w:cs="Open Sans"/>
          <w:color w:val="000000" w:themeColor="text1"/>
          <w:spacing w:val="3"/>
          <w:sz w:val="20"/>
          <w:szCs w:val="20"/>
        </w:rPr>
        <w:t xml:space="preserve"> cause of death with m</w:t>
      </w:r>
      <w:r w:rsidR="00346B53" w:rsidRPr="00C15F95">
        <w:rPr>
          <w:rFonts w:ascii="Montserrat" w:hAnsi="Montserrat" w:cs="Open Sans"/>
          <w:color w:val="000000" w:themeColor="text1"/>
          <w:spacing w:val="3"/>
          <w:sz w:val="20"/>
          <w:szCs w:val="20"/>
        </w:rPr>
        <w:t>ore people d</w:t>
      </w:r>
      <w:r w:rsidRPr="00C15F95">
        <w:rPr>
          <w:rFonts w:ascii="Montserrat" w:hAnsi="Montserrat" w:cs="Open Sans"/>
          <w:color w:val="000000" w:themeColor="text1"/>
          <w:spacing w:val="3"/>
          <w:sz w:val="20"/>
          <w:szCs w:val="20"/>
        </w:rPr>
        <w:t>ying</w:t>
      </w:r>
      <w:r w:rsidR="00346B53" w:rsidRPr="00C15F95">
        <w:rPr>
          <w:rFonts w:ascii="Montserrat" w:hAnsi="Montserrat" w:cs="Open Sans"/>
          <w:color w:val="000000" w:themeColor="text1"/>
          <w:spacing w:val="3"/>
          <w:sz w:val="20"/>
          <w:szCs w:val="20"/>
        </w:rPr>
        <w:t xml:space="preserve"> annually from </w:t>
      </w:r>
      <w:r w:rsidR="00B874B4" w:rsidRPr="00C15F95">
        <w:rPr>
          <w:rFonts w:ascii="Montserrat" w:hAnsi="Montserrat" w:cs="Open Sans"/>
          <w:color w:val="000000" w:themeColor="text1"/>
          <w:spacing w:val="3"/>
          <w:sz w:val="20"/>
          <w:szCs w:val="20"/>
        </w:rPr>
        <w:t>them</w:t>
      </w:r>
      <w:r w:rsidR="00346B53" w:rsidRPr="00C15F95">
        <w:rPr>
          <w:rFonts w:ascii="Montserrat" w:hAnsi="Montserrat" w:cs="Open Sans"/>
          <w:color w:val="000000" w:themeColor="text1"/>
          <w:spacing w:val="3"/>
          <w:sz w:val="20"/>
          <w:szCs w:val="20"/>
        </w:rPr>
        <w:t xml:space="preserve"> than any</w:t>
      </w:r>
      <w:r w:rsidR="00693056" w:rsidRPr="00C15F95">
        <w:rPr>
          <w:rFonts w:ascii="Montserrat" w:hAnsi="Montserrat" w:cs="Open Sans"/>
          <w:color w:val="000000" w:themeColor="text1"/>
          <w:spacing w:val="3"/>
          <w:sz w:val="20"/>
          <w:szCs w:val="20"/>
        </w:rPr>
        <w:t>thing else</w:t>
      </w:r>
      <w:r w:rsidR="003C0AFC" w:rsidRPr="00C15F95">
        <w:rPr>
          <w:rStyle w:val="FootnoteReference"/>
          <w:rFonts w:ascii="Montserrat" w:hAnsi="Montserrat" w:cs="Open Sans"/>
          <w:color w:val="000000" w:themeColor="text1"/>
          <w:spacing w:val="3"/>
          <w:sz w:val="20"/>
          <w:szCs w:val="20"/>
        </w:rPr>
        <w:footnoteReference w:id="3"/>
      </w:r>
      <w:r w:rsidR="00346B53" w:rsidRPr="00C15F95">
        <w:rPr>
          <w:rFonts w:ascii="Montserrat" w:hAnsi="Montserrat" w:cs="Open Sans"/>
          <w:color w:val="000000" w:themeColor="text1"/>
          <w:spacing w:val="3"/>
          <w:sz w:val="20"/>
          <w:szCs w:val="20"/>
        </w:rPr>
        <w:t>.</w:t>
      </w:r>
      <w:r w:rsidR="00346B53" w:rsidRPr="00C15F95">
        <w:rPr>
          <w:rStyle w:val="apple-converted-space"/>
          <w:rFonts w:ascii="Montserrat" w:hAnsi="Montserrat" w:cs="Open Sans"/>
          <w:color w:val="000000" w:themeColor="text1"/>
          <w:spacing w:val="3"/>
          <w:sz w:val="20"/>
          <w:szCs w:val="20"/>
        </w:rPr>
        <w:t> </w:t>
      </w:r>
      <w:r w:rsidR="003C0AFC" w:rsidRPr="00C15F95">
        <w:rPr>
          <w:rStyle w:val="apple-converted-space"/>
          <w:rFonts w:ascii="Montserrat" w:hAnsi="Montserrat" w:cs="Open Sans"/>
          <w:color w:val="000000" w:themeColor="text1"/>
          <w:spacing w:val="3"/>
          <w:sz w:val="20"/>
          <w:szCs w:val="20"/>
        </w:rPr>
        <w:t xml:space="preserve">So, what are </w:t>
      </w:r>
      <w:r w:rsidRPr="00C15F95">
        <w:rPr>
          <w:rStyle w:val="apple-converted-space"/>
          <w:rFonts w:ascii="Montserrat" w:hAnsi="Montserrat" w:cs="Open Sans"/>
          <w:color w:val="000000" w:themeColor="text1"/>
          <w:spacing w:val="3"/>
          <w:sz w:val="20"/>
          <w:szCs w:val="20"/>
        </w:rPr>
        <w:t>CVDs</w:t>
      </w:r>
      <w:r w:rsidR="003C0AFC" w:rsidRPr="00C15F95">
        <w:rPr>
          <w:rStyle w:val="apple-converted-space"/>
          <w:rFonts w:ascii="Montserrat" w:hAnsi="Montserrat" w:cs="Open Sans"/>
          <w:color w:val="000000" w:themeColor="text1"/>
          <w:spacing w:val="3"/>
          <w:sz w:val="20"/>
          <w:szCs w:val="20"/>
        </w:rPr>
        <w:t>?</w:t>
      </w:r>
      <w:r w:rsidR="002512DE" w:rsidRPr="00C15F95">
        <w:rPr>
          <w:rStyle w:val="apple-converted-space"/>
          <w:rFonts w:ascii="Montserrat" w:hAnsi="Montserrat" w:cs="Open Sans"/>
          <w:color w:val="000000" w:themeColor="text1"/>
          <w:spacing w:val="3"/>
          <w:sz w:val="20"/>
          <w:szCs w:val="20"/>
        </w:rPr>
        <w:t xml:space="preserve"> “</w:t>
      </w:r>
      <w:r w:rsidRPr="00C15F95">
        <w:rPr>
          <w:rFonts w:ascii="Montserrat" w:hAnsi="Montserrat" w:cs="Open Sans"/>
          <w:color w:val="000000" w:themeColor="text1"/>
          <w:sz w:val="20"/>
          <w:szCs w:val="20"/>
        </w:rPr>
        <w:t>This</w:t>
      </w:r>
      <w:r w:rsidR="003C0AFC" w:rsidRPr="00C15F95">
        <w:rPr>
          <w:rFonts w:ascii="Montserrat" w:hAnsi="Montserrat" w:cs="Open Sans"/>
          <w:color w:val="000000" w:themeColor="text1"/>
          <w:sz w:val="20"/>
          <w:szCs w:val="20"/>
        </w:rPr>
        <w:t xml:space="preserve"> is a broad term that describe</w:t>
      </w:r>
      <w:r w:rsidR="002512DE" w:rsidRPr="00C15F95">
        <w:rPr>
          <w:rFonts w:ascii="Montserrat" w:hAnsi="Montserrat" w:cs="Open Sans"/>
          <w:color w:val="000000" w:themeColor="text1"/>
          <w:sz w:val="20"/>
          <w:szCs w:val="20"/>
        </w:rPr>
        <w:t>s</w:t>
      </w:r>
      <w:r w:rsidR="003C0AFC" w:rsidRPr="00C15F95">
        <w:rPr>
          <w:rFonts w:ascii="Montserrat" w:hAnsi="Montserrat" w:cs="Open Sans"/>
          <w:color w:val="000000" w:themeColor="text1"/>
          <w:sz w:val="20"/>
          <w:szCs w:val="20"/>
        </w:rPr>
        <w:t xml:space="preserve"> </w:t>
      </w:r>
      <w:r w:rsidR="002512DE" w:rsidRPr="00C15F95">
        <w:rPr>
          <w:rFonts w:ascii="Montserrat" w:hAnsi="Montserrat" w:cs="Open Sans"/>
          <w:color w:val="000000" w:themeColor="text1"/>
          <w:sz w:val="20"/>
          <w:szCs w:val="20"/>
        </w:rPr>
        <w:t>multiple</w:t>
      </w:r>
      <w:r w:rsidR="003C0AFC" w:rsidRPr="00C15F95">
        <w:rPr>
          <w:rFonts w:ascii="Montserrat" w:hAnsi="Montserrat" w:cs="Open Sans"/>
          <w:color w:val="000000" w:themeColor="text1"/>
          <w:sz w:val="20"/>
          <w:szCs w:val="20"/>
        </w:rPr>
        <w:t xml:space="preserve"> </w:t>
      </w:r>
      <w:r w:rsidR="002512DE" w:rsidRPr="00C15F95">
        <w:rPr>
          <w:rFonts w:ascii="Montserrat" w:hAnsi="Montserrat" w:cs="Open Sans"/>
          <w:color w:val="000000" w:themeColor="text1"/>
          <w:sz w:val="20"/>
          <w:szCs w:val="20"/>
        </w:rPr>
        <w:t>heart-related</w:t>
      </w:r>
      <w:r w:rsidR="003C0AFC" w:rsidRPr="00C15F95">
        <w:rPr>
          <w:rFonts w:ascii="Montserrat" w:hAnsi="Montserrat" w:cs="Open Sans"/>
          <w:color w:val="000000" w:themeColor="text1"/>
          <w:sz w:val="20"/>
          <w:szCs w:val="20"/>
        </w:rPr>
        <w:t xml:space="preserve"> diseases and conditions that affect the heart and blood vessels</w:t>
      </w:r>
      <w:r w:rsidR="002512DE" w:rsidRPr="00C15F95">
        <w:rPr>
          <w:rFonts w:ascii="Montserrat" w:hAnsi="Montserrat" w:cs="Open Sans"/>
          <w:color w:val="000000" w:themeColor="text1"/>
          <w:sz w:val="20"/>
          <w:szCs w:val="20"/>
        </w:rPr>
        <w:t xml:space="preserve">,” </w:t>
      </w:r>
      <w:r w:rsidR="004A5D38" w:rsidRPr="00C15F95">
        <w:rPr>
          <w:rFonts w:ascii="Montserrat" w:hAnsi="Montserrat" w:cs="Open Sans"/>
          <w:color w:val="000000" w:themeColor="text1"/>
          <w:sz w:val="20"/>
          <w:szCs w:val="20"/>
        </w:rPr>
        <w:t>says</w:t>
      </w:r>
      <w:r w:rsidR="002512DE" w:rsidRPr="00C15F95">
        <w:rPr>
          <w:rFonts w:ascii="Montserrat" w:hAnsi="Montserrat" w:cs="Open Sans"/>
          <w:color w:val="000000" w:themeColor="text1"/>
          <w:sz w:val="20"/>
          <w:szCs w:val="20"/>
        </w:rPr>
        <w:t xml:space="preserve"> </w:t>
      </w:r>
      <w:r w:rsidR="009E239F" w:rsidRPr="00C15F95">
        <w:rPr>
          <w:rFonts w:ascii="Montserrat" w:hAnsi="Montserrat" w:cs="Open Sans"/>
          <w:color w:val="000000" w:themeColor="text1"/>
          <w:sz w:val="20"/>
          <w:szCs w:val="20"/>
        </w:rPr>
        <w:t>Dr Broomberg</w:t>
      </w:r>
      <w:r w:rsidR="002512DE" w:rsidRPr="00C15F95">
        <w:rPr>
          <w:rFonts w:ascii="Montserrat" w:hAnsi="Montserrat" w:cs="Open Sans"/>
          <w:color w:val="000000" w:themeColor="text1"/>
          <w:sz w:val="20"/>
          <w:szCs w:val="20"/>
        </w:rPr>
        <w:t>, “And t</w:t>
      </w:r>
      <w:r w:rsidR="003C0AFC" w:rsidRPr="00C15F95">
        <w:rPr>
          <w:rFonts w:ascii="Montserrat" w:hAnsi="Montserrat" w:cs="Open Sans"/>
          <w:color w:val="000000" w:themeColor="text1"/>
          <w:sz w:val="20"/>
          <w:szCs w:val="20"/>
        </w:rPr>
        <w:t xml:space="preserve">he most common </w:t>
      </w:r>
      <w:r w:rsidR="002512DE" w:rsidRPr="00C15F95">
        <w:rPr>
          <w:rFonts w:ascii="Montserrat" w:hAnsi="Montserrat" w:cs="Open Sans"/>
          <w:color w:val="000000" w:themeColor="text1"/>
          <w:sz w:val="20"/>
          <w:szCs w:val="20"/>
        </w:rPr>
        <w:t>of these are</w:t>
      </w:r>
      <w:r w:rsidR="003C0AFC" w:rsidRPr="00C15F95">
        <w:rPr>
          <w:rFonts w:ascii="Montserrat" w:hAnsi="Montserrat" w:cs="Open Sans"/>
          <w:color w:val="000000" w:themeColor="text1"/>
          <w:sz w:val="20"/>
          <w:szCs w:val="20"/>
        </w:rPr>
        <w:t xml:space="preserve"> coronary heart disease, stroke and heart failure</w:t>
      </w:r>
      <w:r w:rsidR="002512DE" w:rsidRPr="00C15F95">
        <w:rPr>
          <w:rFonts w:ascii="Montserrat" w:hAnsi="Montserrat" w:cs="Open Sans"/>
          <w:color w:val="000000" w:themeColor="text1"/>
          <w:sz w:val="20"/>
          <w:szCs w:val="20"/>
        </w:rPr>
        <w:t>.”</w:t>
      </w:r>
    </w:p>
    <w:p w14:paraId="20DDE5DF" w14:textId="77777777" w:rsidR="00E22CA0" w:rsidRPr="00C15F95" w:rsidRDefault="00E22CA0" w:rsidP="00ED2D2E">
      <w:pPr>
        <w:rPr>
          <w:rFonts w:ascii="Montserrat" w:hAnsi="Montserrat" w:cs="Open Sans"/>
          <w:color w:val="000000" w:themeColor="text1"/>
          <w:sz w:val="20"/>
          <w:szCs w:val="20"/>
        </w:rPr>
      </w:pPr>
    </w:p>
    <w:p w14:paraId="7BC85A20" w14:textId="2DB69092" w:rsidR="00E22CA0" w:rsidRPr="00C15F95" w:rsidRDefault="00E22CA0" w:rsidP="00ED2D2E">
      <w:pPr>
        <w:rPr>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z w:val="20"/>
          <w:szCs w:val="20"/>
          <w:shd w:val="clear" w:color="auto" w:fill="FFFFFF"/>
        </w:rPr>
        <w:t>In addition to the human toll CVD take</w:t>
      </w:r>
      <w:r w:rsidR="00AF72BC" w:rsidRPr="00C15F95">
        <w:rPr>
          <w:rFonts w:ascii="Montserrat" w:hAnsi="Montserrat" w:cs="Open Sans"/>
          <w:color w:val="000000" w:themeColor="text1"/>
          <w:sz w:val="20"/>
          <w:szCs w:val="20"/>
          <w:shd w:val="clear" w:color="auto" w:fill="FFFFFF"/>
        </w:rPr>
        <w:t>s</w:t>
      </w:r>
      <w:r w:rsidRPr="00C15F95">
        <w:rPr>
          <w:rFonts w:ascii="Montserrat" w:hAnsi="Montserrat" w:cs="Open Sans"/>
          <w:color w:val="000000" w:themeColor="text1"/>
          <w:sz w:val="20"/>
          <w:szCs w:val="20"/>
          <w:shd w:val="clear" w:color="auto" w:fill="FFFFFF"/>
        </w:rPr>
        <w:t xml:space="preserve"> in terms of lives and health, cardiovascular disease also causes considerable damage to global economies. “In America alone, </w:t>
      </w:r>
      <w:r w:rsidR="009E239F" w:rsidRPr="00C15F95">
        <w:rPr>
          <w:rFonts w:ascii="Montserrat" w:hAnsi="Montserrat" w:cs="Open Sans"/>
          <w:color w:val="000000" w:themeColor="text1"/>
          <w:sz w:val="20"/>
          <w:szCs w:val="20"/>
          <w:shd w:val="clear" w:color="auto" w:fill="FFFFFF"/>
        </w:rPr>
        <w:t>Dr Broomberg continues</w:t>
      </w:r>
      <w:r w:rsidRPr="00C15F95">
        <w:rPr>
          <w:rFonts w:ascii="Montserrat" w:hAnsi="Montserrat" w:cs="Open Sans"/>
          <w:color w:val="000000" w:themeColor="text1"/>
          <w:sz w:val="20"/>
          <w:szCs w:val="20"/>
          <w:shd w:val="clear" w:color="auto" w:fill="FFFFFF"/>
        </w:rPr>
        <w:t>, “estimates are that by 2035, the economic burden of cardiovascular disease will be in the trillions of dollars</w:t>
      </w:r>
      <w:r w:rsidR="002E6414" w:rsidRPr="00C15F95">
        <w:rPr>
          <w:rStyle w:val="FootnoteReference"/>
          <w:rFonts w:ascii="Montserrat" w:hAnsi="Montserrat" w:cs="Open Sans"/>
          <w:color w:val="000000" w:themeColor="text1"/>
          <w:sz w:val="20"/>
          <w:szCs w:val="20"/>
          <w:shd w:val="clear" w:color="auto" w:fill="FFFFFF"/>
        </w:rPr>
        <w:footnoteReference w:id="4"/>
      </w:r>
      <w:r w:rsidRPr="00C15F95">
        <w:rPr>
          <w:rFonts w:ascii="Montserrat" w:hAnsi="Montserrat" w:cs="Open Sans"/>
          <w:color w:val="000000" w:themeColor="text1"/>
          <w:sz w:val="20"/>
          <w:szCs w:val="20"/>
          <w:shd w:val="clear" w:color="auto" w:fill="FFFFFF"/>
        </w:rPr>
        <w:t>.”</w:t>
      </w:r>
    </w:p>
    <w:p w14:paraId="50366DB8" w14:textId="77777777" w:rsidR="00AF72BC" w:rsidRPr="00C15F95" w:rsidRDefault="00AF72BC" w:rsidP="00ED2D2E">
      <w:pPr>
        <w:rPr>
          <w:rFonts w:ascii="Montserrat" w:hAnsi="Montserrat" w:cs="Open Sans"/>
          <w:color w:val="000000" w:themeColor="text1"/>
          <w:sz w:val="20"/>
          <w:szCs w:val="20"/>
          <w:shd w:val="clear" w:color="auto" w:fill="FFFFFF"/>
        </w:rPr>
      </w:pPr>
    </w:p>
    <w:p w14:paraId="531BFB7E" w14:textId="2E3BA8F9" w:rsidR="00AF72BC" w:rsidRPr="00C15F95" w:rsidRDefault="00AF72BC" w:rsidP="00ED2D2E">
      <w:pPr>
        <w:rPr>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z w:val="20"/>
          <w:szCs w:val="20"/>
          <w:shd w:val="clear" w:color="auto" w:fill="FFFFFF"/>
        </w:rPr>
        <w:t>“</w:t>
      </w:r>
      <w:r w:rsidR="00030B6B" w:rsidRPr="00C15F95">
        <w:rPr>
          <w:rFonts w:ascii="Montserrat" w:hAnsi="Montserrat" w:cs="Open Sans"/>
          <w:color w:val="000000" w:themeColor="text1"/>
          <w:sz w:val="20"/>
          <w:szCs w:val="20"/>
          <w:shd w:val="clear" w:color="auto" w:fill="FFFFFF"/>
        </w:rPr>
        <w:t>Looking at this holistically, i</w:t>
      </w:r>
      <w:r w:rsidRPr="00C15F95">
        <w:rPr>
          <w:rFonts w:ascii="Montserrat" w:hAnsi="Montserrat" w:cs="Open Sans"/>
          <w:color w:val="000000" w:themeColor="text1"/>
          <w:sz w:val="20"/>
          <w:szCs w:val="20"/>
          <w:shd w:val="clear" w:color="auto" w:fill="FFFFFF"/>
        </w:rPr>
        <w:t xml:space="preserve">t makes medical, moral and financial sense for us as a global healthcare community to work </w:t>
      </w:r>
      <w:r w:rsidR="002743D7" w:rsidRPr="00C15F95">
        <w:rPr>
          <w:rFonts w:ascii="Montserrat" w:hAnsi="Montserrat" w:cs="Open Sans"/>
          <w:color w:val="000000" w:themeColor="text1"/>
          <w:sz w:val="20"/>
          <w:szCs w:val="20"/>
          <w:shd w:val="clear" w:color="auto" w:fill="FFFFFF"/>
        </w:rPr>
        <w:t xml:space="preserve">together </w:t>
      </w:r>
      <w:r w:rsidRPr="00C15F95">
        <w:rPr>
          <w:rFonts w:ascii="Montserrat" w:hAnsi="Montserrat" w:cs="Open Sans"/>
          <w:color w:val="000000" w:themeColor="text1"/>
          <w:sz w:val="20"/>
          <w:szCs w:val="20"/>
          <w:shd w:val="clear" w:color="auto" w:fill="FFFFFF"/>
        </w:rPr>
        <w:t xml:space="preserve">on </w:t>
      </w:r>
      <w:r w:rsidR="00D1163F" w:rsidRPr="00C15F95">
        <w:rPr>
          <w:rFonts w:ascii="Montserrat" w:hAnsi="Montserrat" w:cs="Open Sans"/>
          <w:color w:val="000000" w:themeColor="text1"/>
          <w:sz w:val="20"/>
          <w:szCs w:val="20"/>
          <w:shd w:val="clear" w:color="auto" w:fill="FFFFFF"/>
        </w:rPr>
        <w:t xml:space="preserve">the </w:t>
      </w:r>
      <w:r w:rsidRPr="00C15F95">
        <w:rPr>
          <w:rFonts w:ascii="Montserrat" w:hAnsi="Montserrat" w:cs="Open Sans"/>
          <w:color w:val="000000" w:themeColor="text1"/>
          <w:sz w:val="20"/>
          <w:szCs w:val="20"/>
          <w:shd w:val="clear" w:color="auto" w:fill="FFFFFF"/>
        </w:rPr>
        <w:t xml:space="preserve">solutions to </w:t>
      </w:r>
      <w:r w:rsidR="00B37595" w:rsidRPr="00C15F95">
        <w:rPr>
          <w:rFonts w:ascii="Montserrat" w:hAnsi="Montserrat" w:cs="Open Sans"/>
          <w:color w:val="000000" w:themeColor="text1"/>
          <w:sz w:val="20"/>
          <w:szCs w:val="20"/>
          <w:shd w:val="clear" w:color="auto" w:fill="FFFFFF"/>
        </w:rPr>
        <w:t xml:space="preserve">address </w:t>
      </w:r>
      <w:r w:rsidRPr="00C15F95">
        <w:rPr>
          <w:rFonts w:ascii="Montserrat" w:hAnsi="Montserrat" w:cs="Open Sans"/>
          <w:color w:val="000000" w:themeColor="text1"/>
          <w:sz w:val="20"/>
          <w:szCs w:val="20"/>
          <w:shd w:val="clear" w:color="auto" w:fill="FFFFFF"/>
        </w:rPr>
        <w:t>this,” he adds.</w:t>
      </w:r>
    </w:p>
    <w:p w14:paraId="738BEDD5" w14:textId="77777777" w:rsidR="00732972" w:rsidRPr="00C15F95" w:rsidRDefault="00732972" w:rsidP="00ED2D2E">
      <w:pPr>
        <w:rPr>
          <w:rFonts w:ascii="Montserrat" w:hAnsi="Montserrat" w:cs="Open Sans"/>
          <w:color w:val="000000" w:themeColor="text1"/>
          <w:sz w:val="20"/>
          <w:szCs w:val="20"/>
        </w:rPr>
      </w:pPr>
    </w:p>
    <w:p w14:paraId="5A2FF525" w14:textId="77777777" w:rsidR="008D7AA1" w:rsidRPr="00C15F95" w:rsidRDefault="00820F18" w:rsidP="00ED2D2E">
      <w:pPr>
        <w:rPr>
          <w:rFonts w:ascii="Montserrat" w:hAnsi="Montserrat" w:cs="Open Sans"/>
          <w:b/>
          <w:bCs/>
          <w:color w:val="000000" w:themeColor="text1"/>
          <w:sz w:val="20"/>
          <w:szCs w:val="20"/>
        </w:rPr>
      </w:pPr>
      <w:r w:rsidRPr="00C15F95">
        <w:rPr>
          <w:rFonts w:ascii="Montserrat" w:hAnsi="Montserrat" w:cs="Open Sans"/>
          <w:b/>
          <w:bCs/>
          <w:color w:val="000000" w:themeColor="text1"/>
          <w:sz w:val="20"/>
          <w:szCs w:val="20"/>
        </w:rPr>
        <w:t>Step 1: b</w:t>
      </w:r>
      <w:r w:rsidR="00732972" w:rsidRPr="00C15F95">
        <w:rPr>
          <w:rFonts w:ascii="Montserrat" w:hAnsi="Montserrat" w:cs="Open Sans"/>
          <w:b/>
          <w:bCs/>
          <w:color w:val="000000" w:themeColor="text1"/>
          <w:sz w:val="20"/>
          <w:szCs w:val="20"/>
        </w:rPr>
        <w:t>ust</w:t>
      </w:r>
      <w:r w:rsidRPr="00C15F95">
        <w:rPr>
          <w:rFonts w:ascii="Montserrat" w:hAnsi="Montserrat" w:cs="Open Sans"/>
          <w:b/>
          <w:bCs/>
          <w:color w:val="000000" w:themeColor="text1"/>
          <w:sz w:val="20"/>
          <w:szCs w:val="20"/>
        </w:rPr>
        <w:t xml:space="preserve"> </w:t>
      </w:r>
      <w:r w:rsidR="00B07673" w:rsidRPr="00C15F95">
        <w:rPr>
          <w:rFonts w:ascii="Montserrat" w:hAnsi="Montserrat" w:cs="Open Sans"/>
          <w:b/>
          <w:bCs/>
          <w:color w:val="000000" w:themeColor="text1"/>
          <w:sz w:val="20"/>
          <w:szCs w:val="20"/>
        </w:rPr>
        <w:t>cardiovascular-</w:t>
      </w:r>
      <w:r w:rsidR="00732972" w:rsidRPr="00C15F95">
        <w:rPr>
          <w:rFonts w:ascii="Montserrat" w:hAnsi="Montserrat" w:cs="Open Sans"/>
          <w:b/>
          <w:bCs/>
          <w:color w:val="000000" w:themeColor="text1"/>
          <w:sz w:val="20"/>
          <w:szCs w:val="20"/>
        </w:rPr>
        <w:t>myths</w:t>
      </w:r>
    </w:p>
    <w:p w14:paraId="413FEFA3" w14:textId="6FF0508C" w:rsidR="00DA628D" w:rsidRPr="00C15F95" w:rsidRDefault="00DA628D" w:rsidP="00DA628D">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“There are many myths out there when it comes to CVDs,” cautions Dr Deepak Patel, Vitality South Africa Clinician. “I often hear patients </w:t>
      </w:r>
      <w:r w:rsidR="0004080C" w:rsidRPr="00C15F95">
        <w:rPr>
          <w:rFonts w:ascii="Montserrat" w:hAnsi="Montserrat" w:cs="Open Sans"/>
          <w:color w:val="000000" w:themeColor="text1"/>
          <w:sz w:val="20"/>
          <w:szCs w:val="20"/>
        </w:rPr>
        <w:t>say,</w:t>
      </w:r>
      <w:r w:rsidRPr="00C15F95">
        <w:rPr>
          <w:rFonts w:ascii="Montserrat" w:hAnsi="Montserrat" w:cs="Open Sans"/>
          <w:color w:val="000000" w:themeColor="text1"/>
          <w:sz w:val="20"/>
          <w:szCs w:val="20"/>
        </w:rPr>
        <w:t xml:space="preserve"> </w:t>
      </w:r>
      <w:r w:rsidRPr="00C15F95">
        <w:rPr>
          <w:rFonts w:ascii="Montserrat" w:hAnsi="Montserrat" w:cs="Open Sans"/>
          <w:i/>
          <w:iCs/>
          <w:color w:val="000000" w:themeColor="text1"/>
          <w:sz w:val="20"/>
          <w:szCs w:val="20"/>
        </w:rPr>
        <w:t xml:space="preserve">‘I’m too young to worry about heart disease’ </w:t>
      </w:r>
      <w:r w:rsidRPr="00C15F95">
        <w:rPr>
          <w:rFonts w:ascii="Montserrat" w:hAnsi="Montserrat" w:cs="Open Sans"/>
          <w:color w:val="000000" w:themeColor="text1"/>
          <w:sz w:val="20"/>
          <w:szCs w:val="20"/>
        </w:rPr>
        <w:t>or</w:t>
      </w:r>
      <w:r w:rsidRPr="00C15F95">
        <w:rPr>
          <w:rFonts w:ascii="Montserrat" w:hAnsi="Montserrat" w:cs="Open Sans"/>
          <w:i/>
          <w:iCs/>
          <w:color w:val="000000" w:themeColor="text1"/>
          <w:sz w:val="20"/>
          <w:szCs w:val="20"/>
        </w:rPr>
        <w:t xml:space="preserve"> ‘I’d know if I had heart risks because there would be warning signs’ </w:t>
      </w:r>
      <w:r w:rsidRPr="00C15F95">
        <w:rPr>
          <w:rFonts w:ascii="Montserrat" w:hAnsi="Montserrat" w:cs="Open Sans"/>
          <w:color w:val="000000" w:themeColor="text1"/>
          <w:sz w:val="20"/>
          <w:szCs w:val="20"/>
        </w:rPr>
        <w:t xml:space="preserve">and both of these statements are misleading, even dangerous.” </w:t>
      </w:r>
    </w:p>
    <w:p w14:paraId="4CD9194E" w14:textId="77777777" w:rsidR="00DA628D" w:rsidRPr="00C15F95" w:rsidRDefault="00DA628D" w:rsidP="00DA628D">
      <w:pPr>
        <w:rPr>
          <w:rFonts w:ascii="Montserrat" w:hAnsi="Montserrat" w:cs="Open Sans"/>
          <w:color w:val="000000" w:themeColor="text1"/>
          <w:sz w:val="20"/>
          <w:szCs w:val="20"/>
        </w:rPr>
      </w:pPr>
    </w:p>
    <w:p w14:paraId="3FAC9E0D" w14:textId="77777777" w:rsidR="00DA628D" w:rsidRPr="00C15F95" w:rsidRDefault="00DA628D" w:rsidP="00DA628D">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Dr Patel points out that more and more young adults are now experiencing heart disease – likely linked to the rise in risk factors such as obesity and type 2 diabetes. “How you live now affects your longer-term risk for cardiovascular diseases,” adds Dr Patel. “Plaque can start accumulating in the arteries in early childhood and this is what leads to clogged arteries – so your heart health should always be top of mind, no matter your age.”  Dr Patel suggests that this should also serve as a message to parents to foster healthy family habits early on, knowing that heathier children grow up to become healthier adults</w:t>
      </w:r>
      <w:r w:rsidRPr="00C15F95">
        <w:rPr>
          <w:rStyle w:val="FootnoteReference"/>
          <w:rFonts w:ascii="Montserrat" w:hAnsi="Montserrat" w:cs="Open Sans"/>
          <w:color w:val="000000" w:themeColor="text1"/>
          <w:sz w:val="20"/>
          <w:szCs w:val="20"/>
        </w:rPr>
        <w:footnoteReference w:id="5"/>
      </w:r>
      <w:r w:rsidRPr="00C15F95">
        <w:rPr>
          <w:rFonts w:ascii="Montserrat" w:hAnsi="Montserrat" w:cs="Open Sans"/>
          <w:color w:val="000000" w:themeColor="text1"/>
          <w:sz w:val="20"/>
          <w:szCs w:val="20"/>
        </w:rPr>
        <w:t>.</w:t>
      </w:r>
    </w:p>
    <w:p w14:paraId="55CA9F96" w14:textId="77777777" w:rsidR="00A2538C" w:rsidRPr="00C15F95" w:rsidRDefault="00A2538C" w:rsidP="00ED2D2E">
      <w:pPr>
        <w:rPr>
          <w:rFonts w:ascii="Montserrat" w:hAnsi="Montserrat" w:cs="Open Sans"/>
          <w:color w:val="000000" w:themeColor="text1"/>
          <w:sz w:val="20"/>
          <w:szCs w:val="20"/>
        </w:rPr>
      </w:pPr>
    </w:p>
    <w:p w14:paraId="50B2DE60" w14:textId="6FBA21C4" w:rsidR="00DB1315" w:rsidRPr="009143AE" w:rsidRDefault="009604A2" w:rsidP="009143AE">
      <w:pPr>
        <w:rPr>
          <w:rFonts w:ascii="Montserrat" w:hAnsi="Montserrat"/>
          <w:sz w:val="20"/>
          <w:szCs w:val="20"/>
          <w:lang w:val="en-US"/>
        </w:rPr>
      </w:pPr>
      <w:r w:rsidRPr="009143AE">
        <w:rPr>
          <w:rFonts w:ascii="Montserrat" w:hAnsi="Montserrat" w:cs="Open Sans"/>
          <w:sz w:val="20"/>
          <w:szCs w:val="20"/>
        </w:rPr>
        <w:t xml:space="preserve">Jonathan Dugas, </w:t>
      </w:r>
      <w:r w:rsidR="00A04823" w:rsidRPr="009143AE">
        <w:rPr>
          <w:rFonts w:ascii="Montserrat" w:hAnsi="Montserrat"/>
          <w:sz w:val="20"/>
          <w:szCs w:val="20"/>
        </w:rPr>
        <w:t>PhD, Health Scientist and Vitality consultant</w:t>
      </w:r>
      <w:r w:rsidR="00DB1315" w:rsidRPr="009143AE">
        <w:rPr>
          <w:rFonts w:ascii="Montserrat" w:hAnsi="Montserrat"/>
          <w:sz w:val="20"/>
          <w:szCs w:val="20"/>
        </w:rPr>
        <w:t xml:space="preserve">, agrees, adding that with every additional risk factor comes an increased chance of developing heart disease. “Not all of these risk factors are in our control”, he adds. “Like your age, gender and family history.” But, says Dugas, many other </w:t>
      </w:r>
      <w:proofErr w:type="gramStart"/>
      <w:r w:rsidR="00DB1315" w:rsidRPr="009143AE">
        <w:rPr>
          <w:rFonts w:ascii="Montserrat" w:hAnsi="Montserrat"/>
          <w:sz w:val="20"/>
          <w:szCs w:val="20"/>
        </w:rPr>
        <w:t>risk</w:t>
      </w:r>
      <w:proofErr w:type="gramEnd"/>
      <w:r w:rsidR="00DB1315" w:rsidRPr="009143AE">
        <w:rPr>
          <w:rFonts w:ascii="Montserrat" w:hAnsi="Montserrat"/>
          <w:sz w:val="20"/>
          <w:szCs w:val="20"/>
        </w:rPr>
        <w:t xml:space="preserve"> are entirely modifiable, and the key to Vitality is that we help nudge people to work on these modifiable risks to live their healthiest lives.</w:t>
      </w:r>
    </w:p>
    <w:p w14:paraId="7909E290" w14:textId="77777777" w:rsidR="00DB1315" w:rsidRPr="009143AE" w:rsidRDefault="00DB1315" w:rsidP="009143AE">
      <w:pPr>
        <w:rPr>
          <w:rFonts w:ascii="Montserrat" w:hAnsi="Montserrat"/>
          <w:sz w:val="20"/>
          <w:szCs w:val="20"/>
        </w:rPr>
      </w:pPr>
      <w:r w:rsidRPr="009143AE">
        <w:rPr>
          <w:rFonts w:ascii="Montserrat" w:hAnsi="Montserrat"/>
          <w:sz w:val="20"/>
          <w:szCs w:val="20"/>
        </w:rPr>
        <w:t> </w:t>
      </w:r>
    </w:p>
    <w:p w14:paraId="0B45986A" w14:textId="77777777" w:rsidR="00DB1315" w:rsidRPr="009143AE" w:rsidRDefault="00DB1315" w:rsidP="009143AE">
      <w:pPr>
        <w:rPr>
          <w:rFonts w:ascii="Montserrat" w:hAnsi="Montserrat"/>
          <w:sz w:val="20"/>
          <w:szCs w:val="20"/>
        </w:rPr>
      </w:pPr>
      <w:r w:rsidRPr="009143AE">
        <w:rPr>
          <w:rFonts w:ascii="Montserrat" w:hAnsi="Montserrat"/>
          <w:sz w:val="20"/>
          <w:szCs w:val="20"/>
        </w:rPr>
        <w:t xml:space="preserve">“These are behaviours that are directly aligned to our Vitality programme pillars, and we help members prioritise these and then reward them for their progress in getting more active, eating healthier, managing </w:t>
      </w:r>
      <w:proofErr w:type="gramStart"/>
      <w:r w:rsidRPr="009143AE">
        <w:rPr>
          <w:rFonts w:ascii="Montserrat" w:hAnsi="Montserrat"/>
          <w:sz w:val="20"/>
          <w:szCs w:val="20"/>
        </w:rPr>
        <w:t>stress</w:t>
      </w:r>
      <w:proofErr w:type="gramEnd"/>
      <w:r w:rsidRPr="009143AE">
        <w:rPr>
          <w:rFonts w:ascii="Montserrat" w:hAnsi="Montserrat"/>
          <w:sz w:val="20"/>
          <w:szCs w:val="20"/>
        </w:rPr>
        <w:t xml:space="preserve"> and even sleeping better. If you can improve any or all of these, you will be on your way to better heart health.”</w:t>
      </w:r>
    </w:p>
    <w:p w14:paraId="4DD8711D" w14:textId="07F4D5C8" w:rsidR="00C15F95" w:rsidRPr="00C15F95" w:rsidRDefault="00C15F95" w:rsidP="00DB1315">
      <w:pPr>
        <w:rPr>
          <w:rFonts w:ascii="Montserrat" w:hAnsi="Montserrat" w:cs="Open Sans"/>
          <w:color w:val="000000" w:themeColor="text1"/>
          <w:sz w:val="20"/>
          <w:szCs w:val="20"/>
        </w:rPr>
      </w:pPr>
    </w:p>
    <w:p w14:paraId="46EE654B" w14:textId="77777777" w:rsidR="00E4751C" w:rsidRPr="00C15F95" w:rsidRDefault="00E4751C" w:rsidP="00ED2D2E">
      <w:pPr>
        <w:rPr>
          <w:rFonts w:ascii="Montserrat" w:hAnsi="Montserrat" w:cs="Open Sans"/>
          <w:color w:val="000000" w:themeColor="text1"/>
          <w:sz w:val="20"/>
          <w:szCs w:val="20"/>
        </w:rPr>
      </w:pPr>
    </w:p>
    <w:p w14:paraId="42B0C83C" w14:textId="77777777" w:rsidR="00AC6C48" w:rsidRPr="00C15F95" w:rsidRDefault="00AC6C48" w:rsidP="00ED2D2E">
      <w:pPr>
        <w:rPr>
          <w:rFonts w:ascii="Montserrat" w:hAnsi="Montserrat" w:cs="Open Sans"/>
          <w:b/>
          <w:bCs/>
          <w:color w:val="000000" w:themeColor="text1"/>
          <w:sz w:val="20"/>
          <w:szCs w:val="20"/>
        </w:rPr>
      </w:pPr>
      <w:r w:rsidRPr="00C15F95">
        <w:rPr>
          <w:rFonts w:ascii="Montserrat" w:hAnsi="Montserrat" w:cs="Open Sans"/>
          <w:b/>
          <w:bCs/>
          <w:color w:val="000000" w:themeColor="text1"/>
          <w:sz w:val="20"/>
          <w:szCs w:val="20"/>
        </w:rPr>
        <w:lastRenderedPageBreak/>
        <w:t xml:space="preserve">Vitality: </w:t>
      </w:r>
      <w:r w:rsidR="006504E2" w:rsidRPr="00C15F95">
        <w:rPr>
          <w:rFonts w:ascii="Montserrat" w:hAnsi="Montserrat" w:cs="Open Sans"/>
          <w:b/>
          <w:bCs/>
          <w:color w:val="000000" w:themeColor="text1"/>
          <w:sz w:val="20"/>
          <w:szCs w:val="20"/>
        </w:rPr>
        <w:t>a proven</w:t>
      </w:r>
      <w:r w:rsidRPr="00C15F95">
        <w:rPr>
          <w:rFonts w:ascii="Montserrat" w:hAnsi="Montserrat" w:cs="Open Sans"/>
          <w:b/>
          <w:bCs/>
          <w:color w:val="000000" w:themeColor="text1"/>
          <w:sz w:val="20"/>
          <w:szCs w:val="20"/>
        </w:rPr>
        <w:t xml:space="preserve"> prescription to treat CVDs</w:t>
      </w:r>
    </w:p>
    <w:p w14:paraId="12FE8569" w14:textId="77777777" w:rsidR="006B5A19" w:rsidRPr="00C15F95" w:rsidRDefault="006B5A19"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Vitality is a science-based behaviour change programme that helps members keep track of their progress towards a healthier future and rewards them for making better choices with a premium range of health, lifestyle and leisure benefits</w:t>
      </w:r>
      <w:r w:rsidRPr="00C15F95">
        <w:rPr>
          <w:rStyle w:val="FootnoteReference"/>
          <w:rFonts w:ascii="Montserrat" w:hAnsi="Montserrat" w:cs="Open Sans"/>
          <w:color w:val="000000" w:themeColor="text1"/>
          <w:sz w:val="20"/>
          <w:szCs w:val="20"/>
        </w:rPr>
        <w:footnoteReference w:id="6"/>
      </w:r>
      <w:r w:rsidRPr="00C15F95">
        <w:rPr>
          <w:rFonts w:ascii="Montserrat" w:hAnsi="Montserrat" w:cs="Open Sans"/>
          <w:color w:val="000000" w:themeColor="text1"/>
          <w:sz w:val="20"/>
          <w:szCs w:val="20"/>
        </w:rPr>
        <w:t>. As with all pillars of the programme, these benefits, or incentives, are offered to members to encourage them to make the necessary health changes, for the long term.</w:t>
      </w:r>
    </w:p>
    <w:p w14:paraId="4950B7EE" w14:textId="77777777" w:rsidR="006B5A19" w:rsidRPr="00C15F95" w:rsidRDefault="006B5A19" w:rsidP="00ED2D2E">
      <w:pPr>
        <w:rPr>
          <w:rFonts w:ascii="Montserrat" w:hAnsi="Montserrat" w:cs="Open Sans"/>
          <w:color w:val="000000" w:themeColor="text1"/>
          <w:sz w:val="20"/>
          <w:szCs w:val="20"/>
        </w:rPr>
      </w:pPr>
    </w:p>
    <w:p w14:paraId="38ACF470" w14:textId="77777777" w:rsidR="00E4751C" w:rsidRPr="00C15F95" w:rsidRDefault="006504E2"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w:t>
      </w:r>
      <w:r w:rsidR="00E4751C" w:rsidRPr="00C15F95">
        <w:rPr>
          <w:rFonts w:ascii="Montserrat" w:hAnsi="Montserrat" w:cs="Open Sans"/>
          <w:color w:val="000000" w:themeColor="text1"/>
          <w:sz w:val="20"/>
          <w:szCs w:val="20"/>
        </w:rPr>
        <w:t>At Vitality, we promote a heart-healthy lifestyle</w:t>
      </w:r>
      <w:r w:rsidRPr="00C15F95">
        <w:rPr>
          <w:rFonts w:ascii="Montserrat" w:hAnsi="Montserrat" w:cs="Open Sans"/>
          <w:color w:val="000000" w:themeColor="text1"/>
          <w:sz w:val="20"/>
          <w:szCs w:val="20"/>
        </w:rPr>
        <w:t>,” says</w:t>
      </w:r>
      <w:r w:rsidR="00E4751C" w:rsidRPr="00C15F95">
        <w:rPr>
          <w:rFonts w:ascii="Montserrat" w:hAnsi="Montserrat" w:cs="Open Sans"/>
          <w:color w:val="000000" w:themeColor="text1"/>
          <w:sz w:val="20"/>
          <w:szCs w:val="20"/>
        </w:rPr>
        <w:t xml:space="preserve"> </w:t>
      </w:r>
      <w:r w:rsidRPr="00C15F95">
        <w:rPr>
          <w:rFonts w:ascii="Montserrat" w:hAnsi="Montserrat" w:cs="Open Sans"/>
          <w:color w:val="000000" w:themeColor="text1"/>
          <w:sz w:val="20"/>
          <w:szCs w:val="20"/>
        </w:rPr>
        <w:t>Dr Seranne Motilal, Senior Health Insurance Specialist at Vitality Global. “</w:t>
      </w:r>
      <w:r w:rsidR="00E4751C" w:rsidRPr="00C15F95">
        <w:rPr>
          <w:rFonts w:ascii="Montserrat" w:hAnsi="Montserrat" w:cs="Open Sans"/>
          <w:color w:val="000000" w:themeColor="text1"/>
          <w:sz w:val="20"/>
          <w:szCs w:val="20"/>
        </w:rPr>
        <w:t>Th</w:t>
      </w:r>
      <w:r w:rsidR="00440EF3" w:rsidRPr="00C15F95">
        <w:rPr>
          <w:rFonts w:ascii="Montserrat" w:hAnsi="Montserrat" w:cs="Open Sans"/>
          <w:color w:val="000000" w:themeColor="text1"/>
          <w:sz w:val="20"/>
          <w:szCs w:val="20"/>
        </w:rPr>
        <w:t>is can be achieved through</w:t>
      </w:r>
      <w:r w:rsidR="00E4751C" w:rsidRPr="00C15F95">
        <w:rPr>
          <w:rFonts w:ascii="Montserrat" w:hAnsi="Montserrat" w:cs="Open Sans"/>
          <w:color w:val="000000" w:themeColor="text1"/>
          <w:sz w:val="20"/>
          <w:szCs w:val="20"/>
        </w:rPr>
        <w:t xml:space="preserve"> </w:t>
      </w:r>
      <w:r w:rsidR="00440EF3" w:rsidRPr="00C15F95">
        <w:rPr>
          <w:rFonts w:ascii="Montserrat" w:hAnsi="Montserrat" w:cs="Open Sans"/>
          <w:color w:val="000000" w:themeColor="text1"/>
          <w:sz w:val="20"/>
          <w:szCs w:val="20"/>
        </w:rPr>
        <w:t>modifiable</w:t>
      </w:r>
      <w:r w:rsidR="00E4751C" w:rsidRPr="00C15F95">
        <w:rPr>
          <w:rFonts w:ascii="Montserrat" w:hAnsi="Montserrat" w:cs="Open Sans"/>
          <w:color w:val="000000" w:themeColor="text1"/>
          <w:sz w:val="20"/>
          <w:szCs w:val="20"/>
        </w:rPr>
        <w:t xml:space="preserve"> behaviours </w:t>
      </w:r>
      <w:r w:rsidR="00440EF3" w:rsidRPr="00C15F95">
        <w:rPr>
          <w:rFonts w:ascii="Montserrat" w:hAnsi="Montserrat" w:cs="Open Sans"/>
          <w:color w:val="000000" w:themeColor="text1"/>
          <w:sz w:val="20"/>
          <w:szCs w:val="20"/>
        </w:rPr>
        <w:t xml:space="preserve">that </w:t>
      </w:r>
      <w:r w:rsidRPr="00C15F95">
        <w:rPr>
          <w:rFonts w:ascii="Montserrat" w:hAnsi="Montserrat" w:cs="Open Sans"/>
          <w:color w:val="000000" w:themeColor="text1"/>
          <w:sz w:val="20"/>
          <w:szCs w:val="20"/>
        </w:rPr>
        <w:t>we encourage</w:t>
      </w:r>
      <w:r w:rsidR="00E4751C" w:rsidRPr="00C15F95">
        <w:rPr>
          <w:rFonts w:ascii="Montserrat" w:hAnsi="Montserrat" w:cs="Open Sans"/>
          <w:color w:val="000000" w:themeColor="text1"/>
          <w:sz w:val="20"/>
          <w:szCs w:val="20"/>
        </w:rPr>
        <w:t xml:space="preserve"> our members </w:t>
      </w:r>
      <w:r w:rsidRPr="00C15F95">
        <w:rPr>
          <w:rFonts w:ascii="Montserrat" w:hAnsi="Montserrat" w:cs="Open Sans"/>
          <w:color w:val="000000" w:themeColor="text1"/>
          <w:sz w:val="20"/>
          <w:szCs w:val="20"/>
        </w:rPr>
        <w:t>to adopt</w:t>
      </w:r>
      <w:r w:rsidR="00E4751C" w:rsidRPr="00C15F95">
        <w:rPr>
          <w:rFonts w:ascii="Montserrat" w:hAnsi="Montserrat" w:cs="Open Sans"/>
          <w:color w:val="000000" w:themeColor="text1"/>
          <w:sz w:val="20"/>
          <w:szCs w:val="20"/>
        </w:rPr>
        <w:t xml:space="preserve"> </w:t>
      </w:r>
      <w:r w:rsidR="004173AC" w:rsidRPr="00C15F95">
        <w:rPr>
          <w:rFonts w:ascii="Montserrat" w:hAnsi="Montserrat" w:cs="Open Sans"/>
          <w:color w:val="000000" w:themeColor="text1"/>
          <w:sz w:val="20"/>
          <w:szCs w:val="20"/>
        </w:rPr>
        <w:t>to help</w:t>
      </w:r>
      <w:r w:rsidRPr="00C15F95">
        <w:rPr>
          <w:rFonts w:ascii="Montserrat" w:hAnsi="Montserrat" w:cs="Open Sans"/>
          <w:color w:val="000000" w:themeColor="text1"/>
          <w:sz w:val="20"/>
          <w:szCs w:val="20"/>
        </w:rPr>
        <w:t xml:space="preserve"> </w:t>
      </w:r>
      <w:r w:rsidR="00E4751C" w:rsidRPr="00C15F95">
        <w:rPr>
          <w:rFonts w:ascii="Montserrat" w:hAnsi="Montserrat" w:cs="Open Sans"/>
          <w:color w:val="000000" w:themeColor="text1"/>
          <w:sz w:val="20"/>
          <w:szCs w:val="20"/>
        </w:rPr>
        <w:t xml:space="preserve">lower CVD risk, </w:t>
      </w:r>
      <w:r w:rsidRPr="00C15F95">
        <w:rPr>
          <w:rFonts w:ascii="Montserrat" w:hAnsi="Montserrat" w:cs="Open Sans"/>
          <w:color w:val="000000" w:themeColor="text1"/>
          <w:sz w:val="20"/>
          <w:szCs w:val="20"/>
        </w:rPr>
        <w:t>and risk of other</w:t>
      </w:r>
      <w:r w:rsidR="00E4751C" w:rsidRPr="00C15F95">
        <w:rPr>
          <w:rFonts w:ascii="Montserrat" w:hAnsi="Montserrat" w:cs="Open Sans"/>
          <w:color w:val="000000" w:themeColor="text1"/>
          <w:sz w:val="20"/>
          <w:szCs w:val="20"/>
        </w:rPr>
        <w:t xml:space="preserve"> non-communicable diseases</w:t>
      </w:r>
      <w:r w:rsidR="004173AC" w:rsidRPr="00C15F95">
        <w:rPr>
          <w:rFonts w:ascii="Montserrat" w:hAnsi="Montserrat" w:cs="Open Sans"/>
          <w:color w:val="000000" w:themeColor="text1"/>
          <w:sz w:val="20"/>
          <w:szCs w:val="20"/>
        </w:rPr>
        <w:t>”.</w:t>
      </w:r>
    </w:p>
    <w:p w14:paraId="5E2A3165" w14:textId="77777777" w:rsidR="004C41E7" w:rsidRPr="00C15F95" w:rsidRDefault="004C41E7" w:rsidP="00ED2D2E">
      <w:pPr>
        <w:rPr>
          <w:rFonts w:ascii="Montserrat" w:hAnsi="Montserrat" w:cs="Open Sans"/>
          <w:color w:val="000000" w:themeColor="text1"/>
          <w:sz w:val="20"/>
          <w:szCs w:val="20"/>
        </w:rPr>
      </w:pPr>
    </w:p>
    <w:p w14:paraId="13B5DF30" w14:textId="77777777" w:rsidR="004C41E7" w:rsidRPr="00C15F95" w:rsidRDefault="004C41E7"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“We all need to understand our own health and our own health risks,” she adds, “</w:t>
      </w:r>
      <w:r w:rsidR="00DA2BDE" w:rsidRPr="00C15F95">
        <w:rPr>
          <w:rFonts w:ascii="Montserrat" w:hAnsi="Montserrat" w:cs="Open Sans"/>
          <w:color w:val="000000" w:themeColor="text1"/>
          <w:sz w:val="20"/>
          <w:szCs w:val="20"/>
        </w:rPr>
        <w:t>A</w:t>
      </w:r>
      <w:r w:rsidRPr="00C15F95">
        <w:rPr>
          <w:rFonts w:ascii="Montserrat" w:hAnsi="Montserrat" w:cs="Open Sans"/>
          <w:color w:val="000000" w:themeColor="text1"/>
          <w:sz w:val="20"/>
          <w:szCs w:val="20"/>
        </w:rPr>
        <w:t>nd through health screenings and assessments we’re far better equipped to get this knowledge, and act in ways to protect ourselves from heart-harm”.</w:t>
      </w:r>
    </w:p>
    <w:p w14:paraId="433FF2B4" w14:textId="77777777" w:rsidR="00F8468D" w:rsidRPr="00C15F95" w:rsidRDefault="00F8468D" w:rsidP="00ED2D2E">
      <w:pPr>
        <w:rPr>
          <w:rFonts w:ascii="Montserrat" w:hAnsi="Montserrat" w:cs="Open Sans"/>
          <w:color w:val="000000" w:themeColor="text1"/>
          <w:sz w:val="20"/>
          <w:szCs w:val="20"/>
        </w:rPr>
      </w:pPr>
    </w:p>
    <w:p w14:paraId="074EBB0F" w14:textId="77777777" w:rsidR="00F8468D" w:rsidRPr="00C15F95" w:rsidRDefault="00F8468D" w:rsidP="00ED2D2E">
      <w:pPr>
        <w:rPr>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z w:val="20"/>
          <w:szCs w:val="20"/>
        </w:rPr>
        <w:t xml:space="preserve">As part of the programme, members get access to a </w:t>
      </w:r>
      <w:r w:rsidRPr="00C15F95">
        <w:rPr>
          <w:rFonts w:ascii="Montserrat" w:hAnsi="Montserrat" w:cs="Open Sans"/>
          <w:color w:val="000000" w:themeColor="text1"/>
          <w:sz w:val="20"/>
          <w:szCs w:val="20"/>
          <w:shd w:val="clear" w:color="auto" w:fill="FFFFFF"/>
        </w:rPr>
        <w:t>Vitality Health Check (VHC)</w:t>
      </w:r>
      <w:r w:rsidRPr="00C15F95">
        <w:rPr>
          <w:rStyle w:val="FootnoteReference"/>
          <w:rFonts w:ascii="Montserrat" w:hAnsi="Montserrat" w:cs="Open Sans"/>
          <w:color w:val="000000" w:themeColor="text1"/>
          <w:sz w:val="20"/>
          <w:szCs w:val="20"/>
          <w:shd w:val="clear" w:color="auto" w:fill="FFFFFF"/>
        </w:rPr>
        <w:footnoteReference w:id="7"/>
      </w:r>
      <w:r w:rsidRPr="00C15F95">
        <w:rPr>
          <w:rFonts w:ascii="Montserrat" w:hAnsi="Montserrat" w:cs="Open Sans"/>
          <w:color w:val="000000" w:themeColor="text1"/>
          <w:sz w:val="20"/>
          <w:szCs w:val="20"/>
          <w:shd w:val="clear" w:color="auto" w:fill="FFFFFF"/>
        </w:rPr>
        <w:t xml:space="preserve"> which is a simple set of essential health screenings including blood pressure, glucose, cholesterol or lipogram, weight assessment or body mass index, and a non-smoker</w:t>
      </w:r>
      <w:r w:rsidR="005B45EA" w:rsidRPr="00C15F95">
        <w:rPr>
          <w:rFonts w:ascii="Montserrat" w:hAnsi="Montserrat" w:cs="Open Sans"/>
          <w:color w:val="000000" w:themeColor="text1"/>
          <w:sz w:val="20"/>
          <w:szCs w:val="20"/>
          <w:shd w:val="clear" w:color="auto" w:fill="FFFFFF"/>
        </w:rPr>
        <w:t>’</w:t>
      </w:r>
      <w:r w:rsidRPr="00C15F95">
        <w:rPr>
          <w:rFonts w:ascii="Montserrat" w:hAnsi="Montserrat" w:cs="Open Sans"/>
          <w:color w:val="000000" w:themeColor="text1"/>
          <w:sz w:val="20"/>
          <w:szCs w:val="20"/>
          <w:shd w:val="clear" w:color="auto" w:fill="FFFFFF"/>
        </w:rPr>
        <w:t>s declaration. There is also a</w:t>
      </w:r>
      <w:r w:rsidRPr="00C15F95">
        <w:rPr>
          <w:rFonts w:ascii="Montserrat" w:hAnsi="Montserrat" w:cs="Open Sans"/>
          <w:color w:val="000000" w:themeColor="text1"/>
          <w:sz w:val="20"/>
          <w:szCs w:val="20"/>
        </w:rPr>
        <w:t xml:space="preserve"> </w:t>
      </w:r>
      <w:r w:rsidRPr="00C15F95">
        <w:rPr>
          <w:rFonts w:ascii="Montserrat" w:hAnsi="Montserrat" w:cs="Open Sans"/>
          <w:color w:val="000000" w:themeColor="text1"/>
          <w:sz w:val="20"/>
          <w:szCs w:val="20"/>
          <w:shd w:val="clear" w:color="auto" w:fill="FFFFFF"/>
        </w:rPr>
        <w:t>Vitality Age (VA) assessment which evaluates aspects of wellness such as healthy eating, physical activity and stress management.</w:t>
      </w:r>
    </w:p>
    <w:p w14:paraId="726AF5DA" w14:textId="77777777" w:rsidR="00F8468D" w:rsidRPr="00C15F95" w:rsidRDefault="00F8468D" w:rsidP="00ED2D2E">
      <w:pPr>
        <w:rPr>
          <w:rFonts w:ascii="Montserrat" w:hAnsi="Montserrat" w:cs="Open Sans"/>
          <w:color w:val="000000" w:themeColor="text1"/>
          <w:sz w:val="20"/>
          <w:szCs w:val="20"/>
          <w:shd w:val="clear" w:color="auto" w:fill="FFFFFF"/>
        </w:rPr>
      </w:pPr>
    </w:p>
    <w:p w14:paraId="0C66B05F" w14:textId="77777777" w:rsidR="00F8468D" w:rsidRPr="00C15F95" w:rsidRDefault="00F8468D" w:rsidP="00ED2D2E">
      <w:pPr>
        <w:rPr>
          <w:rStyle w:val="apple-converted-space"/>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z w:val="20"/>
          <w:szCs w:val="20"/>
          <w:shd w:val="clear" w:color="auto" w:fill="FFFFFF"/>
        </w:rPr>
        <w:t xml:space="preserve">“To Dr Patel’s earlier point, many of the risk factors – such as high blood pressure or cholesterol – don’t always have obvious signs or symptoms so a crucial step in </w:t>
      </w:r>
      <w:r w:rsidR="0077036D" w:rsidRPr="00C15F95">
        <w:rPr>
          <w:rFonts w:ascii="Montserrat" w:hAnsi="Montserrat" w:cs="Open Sans"/>
          <w:color w:val="000000" w:themeColor="text1"/>
          <w:sz w:val="20"/>
          <w:szCs w:val="20"/>
          <w:shd w:val="clear" w:color="auto" w:fill="FFFFFF"/>
        </w:rPr>
        <w:t xml:space="preserve">us being able to </w:t>
      </w:r>
      <w:r w:rsidRPr="00C15F95">
        <w:rPr>
          <w:rFonts w:ascii="Montserrat" w:hAnsi="Montserrat" w:cs="Open Sans"/>
          <w:color w:val="000000" w:themeColor="text1"/>
          <w:sz w:val="20"/>
          <w:szCs w:val="20"/>
          <w:shd w:val="clear" w:color="auto" w:fill="FFFFFF"/>
        </w:rPr>
        <w:t>determin</w:t>
      </w:r>
      <w:r w:rsidR="0077036D" w:rsidRPr="00C15F95">
        <w:rPr>
          <w:rFonts w:ascii="Montserrat" w:hAnsi="Montserrat" w:cs="Open Sans"/>
          <w:color w:val="000000" w:themeColor="text1"/>
          <w:sz w:val="20"/>
          <w:szCs w:val="20"/>
          <w:shd w:val="clear" w:color="auto" w:fill="FFFFFF"/>
        </w:rPr>
        <w:t xml:space="preserve">e this </w:t>
      </w:r>
      <w:r w:rsidRPr="00C15F95">
        <w:rPr>
          <w:rFonts w:ascii="Montserrat" w:hAnsi="Montserrat" w:cs="Open Sans"/>
          <w:color w:val="000000" w:themeColor="text1"/>
          <w:sz w:val="20"/>
          <w:szCs w:val="20"/>
          <w:shd w:val="clear" w:color="auto" w:fill="FFFFFF"/>
        </w:rPr>
        <w:t xml:space="preserve">disease risk is to have regular health check-ups,” </w:t>
      </w:r>
      <w:r w:rsidRPr="00C15F95">
        <w:rPr>
          <w:rFonts w:ascii="Montserrat" w:hAnsi="Montserrat" w:cs="Open Sans"/>
          <w:color w:val="000000" w:themeColor="text1"/>
          <w:sz w:val="20"/>
          <w:szCs w:val="20"/>
        </w:rPr>
        <w:t>Dr Motilal adds.</w:t>
      </w:r>
    </w:p>
    <w:p w14:paraId="5A88EFDF" w14:textId="77777777" w:rsidR="008D7708" w:rsidRPr="00C15F95" w:rsidRDefault="008D7708" w:rsidP="00ED2D2E">
      <w:pPr>
        <w:rPr>
          <w:rFonts w:ascii="Montserrat" w:hAnsi="Montserrat" w:cs="Open Sans"/>
          <w:color w:val="000000" w:themeColor="text1"/>
          <w:sz w:val="20"/>
          <w:szCs w:val="20"/>
          <w:shd w:val="clear" w:color="auto" w:fill="FFFFFF"/>
        </w:rPr>
      </w:pPr>
    </w:p>
    <w:p w14:paraId="5267232A" w14:textId="56DCA9A5" w:rsidR="008812C7" w:rsidRPr="00C15F95" w:rsidRDefault="008812C7" w:rsidP="00ED2D2E">
      <w:pPr>
        <w:rPr>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z w:val="20"/>
          <w:szCs w:val="20"/>
        </w:rPr>
        <w:t>Christine Brophy, VP of Behavio</w:t>
      </w:r>
      <w:r w:rsidR="008D7708" w:rsidRPr="00C15F95">
        <w:rPr>
          <w:rFonts w:ascii="Montserrat" w:hAnsi="Montserrat" w:cs="Open Sans"/>
          <w:color w:val="000000" w:themeColor="text1"/>
          <w:sz w:val="20"/>
          <w:szCs w:val="20"/>
        </w:rPr>
        <w:t>u</w:t>
      </w:r>
      <w:r w:rsidRPr="00C15F95">
        <w:rPr>
          <w:rFonts w:ascii="Montserrat" w:hAnsi="Montserrat" w:cs="Open Sans"/>
          <w:color w:val="000000" w:themeColor="text1"/>
          <w:sz w:val="20"/>
          <w:szCs w:val="20"/>
        </w:rPr>
        <w:t xml:space="preserve">r Change at Vitality </w:t>
      </w:r>
      <w:r w:rsidR="005D5022" w:rsidRPr="00C15F95">
        <w:rPr>
          <w:rFonts w:ascii="Montserrat" w:hAnsi="Montserrat" w:cs="Open Sans"/>
          <w:color w:val="000000" w:themeColor="text1"/>
          <w:sz w:val="20"/>
          <w:szCs w:val="20"/>
        </w:rPr>
        <w:t>Global</w:t>
      </w:r>
      <w:r w:rsidR="008D7708" w:rsidRPr="00C15F95">
        <w:rPr>
          <w:rFonts w:ascii="Montserrat" w:hAnsi="Montserrat" w:cs="Open Sans"/>
          <w:color w:val="000000" w:themeColor="text1"/>
          <w:sz w:val="20"/>
          <w:szCs w:val="20"/>
        </w:rPr>
        <w:t xml:space="preserve"> attributes the pairing of the right incentive </w:t>
      </w:r>
      <w:r w:rsidR="00294536" w:rsidRPr="00C15F95">
        <w:rPr>
          <w:rFonts w:ascii="Montserrat" w:hAnsi="Montserrat" w:cs="Open Sans"/>
          <w:color w:val="000000" w:themeColor="text1"/>
          <w:sz w:val="20"/>
          <w:szCs w:val="20"/>
        </w:rPr>
        <w:t>with</w:t>
      </w:r>
      <w:r w:rsidR="008D7708" w:rsidRPr="00C15F95">
        <w:rPr>
          <w:rFonts w:ascii="Montserrat" w:hAnsi="Montserrat" w:cs="Open Sans"/>
          <w:color w:val="000000" w:themeColor="text1"/>
          <w:sz w:val="20"/>
          <w:szCs w:val="20"/>
        </w:rPr>
        <w:t xml:space="preserve"> the</w:t>
      </w:r>
      <w:r w:rsidR="00A6442B" w:rsidRPr="00C15F95">
        <w:rPr>
          <w:rFonts w:ascii="Montserrat" w:hAnsi="Montserrat" w:cs="Open Sans"/>
          <w:color w:val="000000" w:themeColor="text1"/>
          <w:sz w:val="20"/>
          <w:szCs w:val="20"/>
        </w:rPr>
        <w:t xml:space="preserve">se screenings </w:t>
      </w:r>
      <w:r w:rsidR="008D7708" w:rsidRPr="00C15F95">
        <w:rPr>
          <w:rFonts w:ascii="Montserrat" w:hAnsi="Montserrat" w:cs="Open Sans"/>
          <w:color w:val="000000" w:themeColor="text1"/>
          <w:sz w:val="20"/>
          <w:szCs w:val="20"/>
        </w:rPr>
        <w:t>as key to the programme’s success</w:t>
      </w:r>
      <w:r w:rsidRPr="00C15F95">
        <w:rPr>
          <w:rFonts w:ascii="Montserrat" w:hAnsi="Montserrat" w:cs="Open Sans"/>
          <w:color w:val="000000" w:themeColor="text1"/>
          <w:sz w:val="20"/>
          <w:szCs w:val="20"/>
        </w:rPr>
        <w:t xml:space="preserve">. </w:t>
      </w:r>
      <w:r w:rsidRPr="00C15F95">
        <w:rPr>
          <w:rFonts w:ascii="Montserrat" w:hAnsi="Montserrat" w:cs="Open Sans"/>
          <w:color w:val="000000" w:themeColor="text1"/>
          <w:sz w:val="20"/>
          <w:szCs w:val="20"/>
          <w:shd w:val="clear" w:color="auto" w:fill="FFFFFF"/>
        </w:rPr>
        <w:t>“Attached to our behavio</w:t>
      </w:r>
      <w:r w:rsidR="00265ED2" w:rsidRPr="00C15F95">
        <w:rPr>
          <w:rFonts w:ascii="Montserrat" w:hAnsi="Montserrat" w:cs="Open Sans"/>
          <w:color w:val="000000" w:themeColor="text1"/>
          <w:sz w:val="20"/>
          <w:szCs w:val="20"/>
          <w:shd w:val="clear" w:color="auto" w:fill="FFFFFF"/>
        </w:rPr>
        <w:t>u</w:t>
      </w:r>
      <w:r w:rsidRPr="00C15F95">
        <w:rPr>
          <w:rFonts w:ascii="Montserrat" w:hAnsi="Montserrat" w:cs="Open Sans"/>
          <w:color w:val="000000" w:themeColor="text1"/>
          <w:sz w:val="20"/>
          <w:szCs w:val="20"/>
          <w:shd w:val="clear" w:color="auto" w:fill="FFFFFF"/>
        </w:rPr>
        <w:t>ral change platform is the use of incentives to drive positive health decisions and so we incentivi</w:t>
      </w:r>
      <w:r w:rsidR="00294536" w:rsidRPr="00C15F95">
        <w:rPr>
          <w:rFonts w:ascii="Montserrat" w:hAnsi="Montserrat" w:cs="Open Sans"/>
          <w:color w:val="000000" w:themeColor="text1"/>
          <w:sz w:val="20"/>
          <w:szCs w:val="20"/>
          <w:shd w:val="clear" w:color="auto" w:fill="FFFFFF"/>
        </w:rPr>
        <w:t>s</w:t>
      </w:r>
      <w:r w:rsidRPr="00C15F95">
        <w:rPr>
          <w:rFonts w:ascii="Montserrat" w:hAnsi="Montserrat" w:cs="Open Sans"/>
          <w:color w:val="000000" w:themeColor="text1"/>
          <w:sz w:val="20"/>
          <w:szCs w:val="20"/>
          <w:shd w:val="clear" w:color="auto" w:fill="FFFFFF"/>
        </w:rPr>
        <w:t xml:space="preserve">e </w:t>
      </w:r>
      <w:r w:rsidR="00A6442B" w:rsidRPr="00C15F95">
        <w:rPr>
          <w:rFonts w:ascii="Montserrat" w:hAnsi="Montserrat" w:cs="Open Sans"/>
          <w:color w:val="000000" w:themeColor="text1"/>
          <w:sz w:val="20"/>
          <w:szCs w:val="20"/>
          <w:shd w:val="clear" w:color="auto" w:fill="FFFFFF"/>
        </w:rPr>
        <w:t>health checks</w:t>
      </w:r>
      <w:r w:rsidRPr="00C15F95">
        <w:rPr>
          <w:rFonts w:ascii="Montserrat" w:hAnsi="Montserrat" w:cs="Open Sans"/>
          <w:color w:val="000000" w:themeColor="text1"/>
          <w:sz w:val="20"/>
          <w:szCs w:val="20"/>
          <w:shd w:val="clear" w:color="auto" w:fill="FFFFFF"/>
        </w:rPr>
        <w:t xml:space="preserve"> by allocating Vitality points – our </w:t>
      </w:r>
      <w:r w:rsidR="00294536" w:rsidRPr="00C15F95">
        <w:rPr>
          <w:rFonts w:ascii="Montserrat" w:hAnsi="Montserrat" w:cs="Open Sans"/>
          <w:color w:val="000000" w:themeColor="text1"/>
          <w:sz w:val="20"/>
          <w:szCs w:val="20"/>
          <w:shd w:val="clear" w:color="auto" w:fill="FFFFFF"/>
        </w:rPr>
        <w:t>version of a</w:t>
      </w:r>
      <w:r w:rsidRPr="00C15F95">
        <w:rPr>
          <w:rFonts w:ascii="Montserrat" w:hAnsi="Montserrat" w:cs="Open Sans"/>
          <w:color w:val="000000" w:themeColor="text1"/>
          <w:sz w:val="20"/>
          <w:szCs w:val="20"/>
          <w:shd w:val="clear" w:color="auto" w:fill="FFFFFF"/>
        </w:rPr>
        <w:t xml:space="preserve"> ‘health currency’. In addition, when results are in-range aligned to global benchmarks, </w:t>
      </w:r>
      <w:r w:rsidR="00294536" w:rsidRPr="00C15F95">
        <w:rPr>
          <w:rFonts w:ascii="Montserrat" w:hAnsi="Montserrat" w:cs="Open Sans"/>
          <w:color w:val="000000" w:themeColor="text1"/>
          <w:sz w:val="20"/>
          <w:szCs w:val="20"/>
          <w:shd w:val="clear" w:color="auto" w:fill="FFFFFF"/>
        </w:rPr>
        <w:t>members get</w:t>
      </w:r>
      <w:r w:rsidRPr="00C15F95">
        <w:rPr>
          <w:rFonts w:ascii="Montserrat" w:hAnsi="Montserrat" w:cs="Open Sans"/>
          <w:color w:val="000000" w:themeColor="text1"/>
          <w:sz w:val="20"/>
          <w:szCs w:val="20"/>
          <w:shd w:val="clear" w:color="auto" w:fill="FFFFFF"/>
        </w:rPr>
        <w:t xml:space="preserve"> boosted Vitality points</w:t>
      </w:r>
      <w:r w:rsidR="00294536" w:rsidRPr="00C15F95">
        <w:rPr>
          <w:rFonts w:ascii="Montserrat" w:hAnsi="Montserrat" w:cs="Open Sans"/>
          <w:color w:val="000000" w:themeColor="text1"/>
          <w:sz w:val="20"/>
          <w:szCs w:val="20"/>
          <w:shd w:val="clear" w:color="auto" w:fill="FFFFFF"/>
        </w:rPr>
        <w:t xml:space="preserve"> which moves them up in programme </w:t>
      </w:r>
      <w:r w:rsidR="0004080C" w:rsidRPr="00C15F95">
        <w:rPr>
          <w:rFonts w:ascii="Montserrat" w:hAnsi="Montserrat" w:cs="Open Sans"/>
          <w:color w:val="000000" w:themeColor="text1"/>
          <w:sz w:val="20"/>
          <w:szCs w:val="20"/>
          <w:shd w:val="clear" w:color="auto" w:fill="FFFFFF"/>
        </w:rPr>
        <w:t>tier,</w:t>
      </w:r>
      <w:r w:rsidR="00294536" w:rsidRPr="00C15F95">
        <w:rPr>
          <w:rFonts w:ascii="Montserrat" w:hAnsi="Montserrat" w:cs="Open Sans"/>
          <w:color w:val="000000" w:themeColor="text1"/>
          <w:sz w:val="20"/>
          <w:szCs w:val="20"/>
          <w:shd w:val="clear" w:color="auto" w:fill="FFFFFF"/>
        </w:rPr>
        <w:t xml:space="preserve"> so they qualify for even better </w:t>
      </w:r>
      <w:r w:rsidR="00235644" w:rsidRPr="00C15F95">
        <w:rPr>
          <w:rFonts w:ascii="Montserrat" w:hAnsi="Montserrat" w:cs="Open Sans"/>
          <w:color w:val="000000" w:themeColor="text1"/>
          <w:sz w:val="20"/>
          <w:szCs w:val="20"/>
          <w:shd w:val="clear" w:color="auto" w:fill="FFFFFF"/>
        </w:rPr>
        <w:t>rewards</w:t>
      </w:r>
      <w:r w:rsidRPr="00C15F95">
        <w:rPr>
          <w:rFonts w:ascii="Montserrat" w:hAnsi="Montserrat" w:cs="Open Sans"/>
          <w:color w:val="000000" w:themeColor="text1"/>
          <w:sz w:val="20"/>
          <w:szCs w:val="20"/>
          <w:shd w:val="clear" w:color="auto" w:fill="FFFFFF"/>
        </w:rPr>
        <w:t>”.</w:t>
      </w:r>
    </w:p>
    <w:p w14:paraId="59BCE456" w14:textId="77777777" w:rsidR="008812C7" w:rsidRPr="00C15F95" w:rsidRDefault="008812C7" w:rsidP="00ED2D2E">
      <w:pPr>
        <w:rPr>
          <w:rFonts w:ascii="Montserrat" w:hAnsi="Montserrat" w:cs="Open Sans"/>
          <w:color w:val="000000" w:themeColor="text1"/>
          <w:sz w:val="20"/>
          <w:szCs w:val="20"/>
        </w:rPr>
      </w:pPr>
    </w:p>
    <w:p w14:paraId="3E90AE87" w14:textId="77777777" w:rsidR="00DF1B54" w:rsidRPr="00C15F95" w:rsidRDefault="00206ED8" w:rsidP="00ED2D2E">
      <w:pPr>
        <w:rPr>
          <w:rFonts w:ascii="Montserrat" w:hAnsi="Montserrat" w:cs="Open Sans"/>
          <w:b/>
          <w:bCs/>
          <w:color w:val="000000" w:themeColor="text1"/>
          <w:sz w:val="20"/>
          <w:szCs w:val="20"/>
        </w:rPr>
      </w:pPr>
      <w:r w:rsidRPr="00C15F95">
        <w:rPr>
          <w:rFonts w:ascii="Montserrat" w:hAnsi="Montserrat" w:cs="Open Sans"/>
          <w:b/>
          <w:bCs/>
          <w:color w:val="000000" w:themeColor="text1"/>
          <w:sz w:val="20"/>
          <w:szCs w:val="20"/>
        </w:rPr>
        <w:t xml:space="preserve">Heart health </w:t>
      </w:r>
      <w:r w:rsidR="00DF1B54" w:rsidRPr="00C15F95">
        <w:rPr>
          <w:rFonts w:ascii="Montserrat" w:hAnsi="Montserrat" w:cs="Open Sans"/>
          <w:b/>
          <w:bCs/>
          <w:color w:val="000000" w:themeColor="text1"/>
          <w:sz w:val="20"/>
          <w:szCs w:val="20"/>
        </w:rPr>
        <w:t>start</w:t>
      </w:r>
      <w:r w:rsidRPr="00C15F95">
        <w:rPr>
          <w:rFonts w:ascii="Montserrat" w:hAnsi="Montserrat" w:cs="Open Sans"/>
          <w:b/>
          <w:bCs/>
          <w:color w:val="000000" w:themeColor="text1"/>
          <w:sz w:val="20"/>
          <w:szCs w:val="20"/>
        </w:rPr>
        <w:t>s</w:t>
      </w:r>
      <w:r w:rsidR="00DF1B54" w:rsidRPr="00C15F95">
        <w:rPr>
          <w:rFonts w:ascii="Montserrat" w:hAnsi="Montserrat" w:cs="Open Sans"/>
          <w:b/>
          <w:bCs/>
          <w:color w:val="000000" w:themeColor="text1"/>
          <w:sz w:val="20"/>
          <w:szCs w:val="20"/>
        </w:rPr>
        <w:t xml:space="preserve"> in the kitchen</w:t>
      </w:r>
    </w:p>
    <w:p w14:paraId="4F84517A" w14:textId="2C2BBA56" w:rsidR="00DF1B54" w:rsidRPr="00C15F95" w:rsidRDefault="00DF1B54"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“In fact,” says Vitality </w:t>
      </w:r>
      <w:r w:rsidR="000B0949" w:rsidRPr="00C15F95">
        <w:rPr>
          <w:rFonts w:ascii="Montserrat" w:hAnsi="Montserrat" w:cs="Open Sans"/>
          <w:color w:val="000000" w:themeColor="text1"/>
          <w:sz w:val="20"/>
          <w:szCs w:val="20"/>
        </w:rPr>
        <w:t>Nutritionist</w:t>
      </w:r>
      <w:r w:rsidRPr="00C15F95">
        <w:rPr>
          <w:rFonts w:ascii="Montserrat" w:hAnsi="Montserrat" w:cs="Open Sans"/>
          <w:color w:val="000000" w:themeColor="text1"/>
          <w:sz w:val="20"/>
          <w:szCs w:val="20"/>
        </w:rPr>
        <w:t>, Belinda Kahler</w:t>
      </w:r>
      <w:r w:rsidR="00600670" w:rsidRPr="00C15F95">
        <w:rPr>
          <w:rFonts w:ascii="Montserrat" w:hAnsi="Montserrat" w:cs="Open Sans"/>
          <w:color w:val="000000" w:themeColor="text1"/>
          <w:sz w:val="20"/>
          <w:szCs w:val="20"/>
        </w:rPr>
        <w:t>,</w:t>
      </w:r>
      <w:r w:rsidRPr="00C15F95">
        <w:rPr>
          <w:rFonts w:ascii="Montserrat" w:hAnsi="Montserrat" w:cs="Open Sans"/>
          <w:color w:val="000000" w:themeColor="text1"/>
          <w:sz w:val="20"/>
          <w:szCs w:val="20"/>
        </w:rPr>
        <w:t xml:space="preserve"> “</w:t>
      </w:r>
      <w:r w:rsidR="00600670" w:rsidRPr="00C15F95">
        <w:rPr>
          <w:rFonts w:ascii="Montserrat" w:hAnsi="Montserrat" w:cs="Open Sans"/>
          <w:color w:val="000000" w:themeColor="text1"/>
          <w:sz w:val="20"/>
          <w:szCs w:val="20"/>
        </w:rPr>
        <w:t>Heart health</w:t>
      </w:r>
      <w:r w:rsidRPr="00C15F95">
        <w:rPr>
          <w:rFonts w:ascii="Montserrat" w:hAnsi="Montserrat" w:cs="Open Sans"/>
          <w:color w:val="000000" w:themeColor="text1"/>
          <w:sz w:val="20"/>
          <w:szCs w:val="20"/>
        </w:rPr>
        <w:t xml:space="preserve"> starts in the grocery store even before we reach the kitchen. We advocate for heart-healthy diets which means making healthier food choices like more fruit and veg, whole grains, lean meats and less sugar, salt and saturated fat</w:t>
      </w:r>
      <w:r w:rsidR="00600670" w:rsidRPr="00C15F95">
        <w:rPr>
          <w:rFonts w:ascii="Montserrat" w:hAnsi="Montserrat" w:cs="Open Sans"/>
          <w:color w:val="000000" w:themeColor="text1"/>
          <w:sz w:val="20"/>
          <w:szCs w:val="20"/>
        </w:rPr>
        <w:t xml:space="preserve"> when you’re doing your grocery shopping</w:t>
      </w:r>
      <w:r w:rsidRPr="00C15F95">
        <w:rPr>
          <w:rStyle w:val="FootnoteReference"/>
          <w:rFonts w:ascii="Montserrat" w:hAnsi="Montserrat" w:cs="Open Sans"/>
          <w:color w:val="000000" w:themeColor="text1"/>
          <w:sz w:val="20"/>
          <w:szCs w:val="20"/>
        </w:rPr>
        <w:footnoteReference w:id="8"/>
      </w:r>
      <w:r w:rsidRPr="00C15F95">
        <w:rPr>
          <w:rFonts w:ascii="Montserrat" w:hAnsi="Montserrat" w:cs="Open Sans"/>
          <w:color w:val="000000" w:themeColor="text1"/>
          <w:sz w:val="20"/>
          <w:szCs w:val="20"/>
        </w:rPr>
        <w:t>.”</w:t>
      </w:r>
    </w:p>
    <w:p w14:paraId="22368665" w14:textId="77777777" w:rsidR="00DF1B54" w:rsidRPr="00C15F95" w:rsidRDefault="00DF1B54" w:rsidP="00ED2D2E">
      <w:pPr>
        <w:rPr>
          <w:rFonts w:ascii="Montserrat" w:hAnsi="Montserrat" w:cs="Open Sans"/>
          <w:color w:val="000000" w:themeColor="text1"/>
          <w:sz w:val="20"/>
          <w:szCs w:val="20"/>
        </w:rPr>
      </w:pPr>
    </w:p>
    <w:p w14:paraId="20CE98B3" w14:textId="03063AF2" w:rsidR="00600670" w:rsidRPr="00C15F95" w:rsidRDefault="00600670" w:rsidP="00ED2D2E">
      <w:pPr>
        <w:pStyle w:val="NormalWeb"/>
        <w:spacing w:before="0" w:beforeAutospacing="0" w:after="0" w:afterAutospacing="0"/>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To enable this, Vitality has a HealthyFood benefit which encourages members to buy healthy food at partner grocery stores linked to cost-saving discounts. Vitality members </w:t>
      </w:r>
      <w:r w:rsidR="00EC7218" w:rsidRPr="00C15F95">
        <w:rPr>
          <w:rFonts w:ascii="Montserrat" w:hAnsi="Montserrat" w:cs="Open Sans"/>
          <w:color w:val="000000" w:themeColor="text1"/>
          <w:sz w:val="20"/>
          <w:szCs w:val="20"/>
        </w:rPr>
        <w:t xml:space="preserve">in certain markets </w:t>
      </w:r>
      <w:r w:rsidRPr="00C15F95">
        <w:rPr>
          <w:rFonts w:ascii="Montserrat" w:hAnsi="Montserrat" w:cs="Open Sans"/>
          <w:color w:val="000000" w:themeColor="text1"/>
          <w:sz w:val="20"/>
          <w:szCs w:val="20"/>
        </w:rPr>
        <w:t>are eligible for this benefit</w:t>
      </w:r>
      <w:r w:rsidR="00783339" w:rsidRPr="00C15F95">
        <w:rPr>
          <w:rFonts w:ascii="Montserrat" w:hAnsi="Montserrat" w:cs="Open Sans"/>
          <w:color w:val="000000" w:themeColor="text1"/>
          <w:sz w:val="20"/>
          <w:szCs w:val="20"/>
        </w:rPr>
        <w:t xml:space="preserve"> </w:t>
      </w:r>
      <w:r w:rsidRPr="00C15F95">
        <w:rPr>
          <w:rFonts w:ascii="Montserrat" w:hAnsi="Montserrat" w:cs="Open Sans"/>
          <w:color w:val="000000" w:themeColor="text1"/>
          <w:sz w:val="20"/>
          <w:szCs w:val="20"/>
        </w:rPr>
        <w:t xml:space="preserve">with an immediate rebate for healthy foods, which increases once a health review questionnaire has been completed. “It’s one of our most successful and certainly most popular member benefits,” adds Kahler. </w:t>
      </w:r>
    </w:p>
    <w:p w14:paraId="30C4D3DC" w14:textId="77777777" w:rsidR="00600670" w:rsidRPr="00C15F95" w:rsidRDefault="00600670" w:rsidP="00ED2D2E">
      <w:pPr>
        <w:pStyle w:val="NormalWeb"/>
        <w:spacing w:before="0" w:beforeAutospacing="0" w:after="0" w:afterAutospacing="0"/>
        <w:rPr>
          <w:rFonts w:ascii="Montserrat" w:hAnsi="Montserrat" w:cs="Open Sans"/>
          <w:color w:val="000000" w:themeColor="text1"/>
          <w:sz w:val="20"/>
          <w:szCs w:val="20"/>
        </w:rPr>
      </w:pPr>
    </w:p>
    <w:p w14:paraId="0A0067AE" w14:textId="77777777" w:rsidR="004B3FA1" w:rsidRPr="00C15F95" w:rsidRDefault="00600670" w:rsidP="00ED2D2E">
      <w:pPr>
        <w:pStyle w:val="NormalWeb"/>
        <w:spacing w:before="0" w:beforeAutospacing="0" w:after="0" w:afterAutospacing="0"/>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The appeal with this type of nutrition nudge is that it makes healthier eating easy, accessible, and appealing from a cost perspective – with members seeing real value in </w:t>
      </w:r>
      <w:r w:rsidR="00EC7218" w:rsidRPr="00C15F95">
        <w:rPr>
          <w:rFonts w:ascii="Montserrat" w:hAnsi="Montserrat" w:cs="Open Sans"/>
          <w:color w:val="000000" w:themeColor="text1"/>
          <w:sz w:val="20"/>
          <w:szCs w:val="20"/>
        </w:rPr>
        <w:t xml:space="preserve">making </w:t>
      </w:r>
      <w:r w:rsidRPr="00C15F95">
        <w:rPr>
          <w:rFonts w:ascii="Montserrat" w:hAnsi="Montserrat" w:cs="Open Sans"/>
          <w:color w:val="000000" w:themeColor="text1"/>
          <w:sz w:val="20"/>
          <w:szCs w:val="20"/>
        </w:rPr>
        <w:t xml:space="preserve">this </w:t>
      </w:r>
      <w:r w:rsidR="00DF1B54" w:rsidRPr="00C15F95">
        <w:rPr>
          <w:rFonts w:ascii="Montserrat" w:hAnsi="Montserrat" w:cs="Open Sans"/>
          <w:color w:val="000000" w:themeColor="text1"/>
          <w:sz w:val="20"/>
          <w:szCs w:val="20"/>
        </w:rPr>
        <w:t>positive behavio</w:t>
      </w:r>
      <w:r w:rsidR="00265ED2" w:rsidRPr="00C15F95">
        <w:rPr>
          <w:rFonts w:ascii="Montserrat" w:hAnsi="Montserrat" w:cs="Open Sans"/>
          <w:color w:val="000000" w:themeColor="text1"/>
          <w:sz w:val="20"/>
          <w:szCs w:val="20"/>
        </w:rPr>
        <w:t>u</w:t>
      </w:r>
      <w:r w:rsidR="00DF1B54" w:rsidRPr="00C15F95">
        <w:rPr>
          <w:rFonts w:ascii="Montserrat" w:hAnsi="Montserrat" w:cs="Open Sans"/>
          <w:color w:val="000000" w:themeColor="text1"/>
          <w:sz w:val="20"/>
          <w:szCs w:val="20"/>
        </w:rPr>
        <w:t>r change</w:t>
      </w:r>
      <w:r w:rsidRPr="00C15F95">
        <w:rPr>
          <w:rFonts w:ascii="Montserrat" w:hAnsi="Montserrat" w:cs="Open Sans"/>
          <w:color w:val="000000" w:themeColor="text1"/>
          <w:sz w:val="20"/>
          <w:szCs w:val="20"/>
        </w:rPr>
        <w:t>.</w:t>
      </w:r>
    </w:p>
    <w:p w14:paraId="4C963FFF" w14:textId="77777777" w:rsidR="006E39A9" w:rsidRDefault="006E39A9" w:rsidP="00ED2D2E">
      <w:pPr>
        <w:rPr>
          <w:rFonts w:ascii="Montserrat" w:hAnsi="Montserrat" w:cs="Open Sans"/>
          <w:color w:val="000000" w:themeColor="text1"/>
          <w:sz w:val="20"/>
          <w:szCs w:val="20"/>
        </w:rPr>
      </w:pPr>
    </w:p>
    <w:p w14:paraId="39ADBA52" w14:textId="77777777" w:rsidR="00C15F95" w:rsidRDefault="00C15F95" w:rsidP="00ED2D2E">
      <w:pPr>
        <w:rPr>
          <w:rFonts w:ascii="Montserrat" w:hAnsi="Montserrat" w:cs="Open Sans"/>
          <w:color w:val="000000" w:themeColor="text1"/>
          <w:sz w:val="20"/>
          <w:szCs w:val="20"/>
        </w:rPr>
      </w:pPr>
    </w:p>
    <w:p w14:paraId="7E88464C" w14:textId="77777777" w:rsidR="00C15F95" w:rsidRDefault="00C15F95" w:rsidP="00ED2D2E">
      <w:pPr>
        <w:rPr>
          <w:rFonts w:ascii="Montserrat" w:hAnsi="Montserrat" w:cs="Open Sans"/>
          <w:color w:val="000000" w:themeColor="text1"/>
          <w:sz w:val="20"/>
          <w:szCs w:val="20"/>
        </w:rPr>
      </w:pPr>
    </w:p>
    <w:p w14:paraId="3FC031CF" w14:textId="77777777" w:rsidR="00C15F95" w:rsidRPr="00C15F95" w:rsidRDefault="00C15F95" w:rsidP="00ED2D2E">
      <w:pPr>
        <w:rPr>
          <w:rFonts w:ascii="Montserrat" w:hAnsi="Montserrat" w:cs="Open Sans"/>
          <w:color w:val="000000" w:themeColor="text1"/>
          <w:sz w:val="20"/>
          <w:szCs w:val="20"/>
        </w:rPr>
      </w:pPr>
    </w:p>
    <w:p w14:paraId="3B2205E9" w14:textId="77777777" w:rsidR="008812C7" w:rsidRPr="00C15F95" w:rsidRDefault="004B3FA1" w:rsidP="00ED2D2E">
      <w:pPr>
        <w:rPr>
          <w:rFonts w:ascii="Montserrat" w:hAnsi="Montserrat" w:cs="Open Sans"/>
          <w:b/>
          <w:bCs/>
          <w:color w:val="000000" w:themeColor="text1"/>
          <w:sz w:val="20"/>
          <w:szCs w:val="20"/>
        </w:rPr>
      </w:pPr>
      <w:r w:rsidRPr="00C15F95">
        <w:rPr>
          <w:rFonts w:ascii="Montserrat" w:hAnsi="Montserrat" w:cs="Open Sans"/>
          <w:b/>
          <w:bCs/>
          <w:color w:val="000000" w:themeColor="text1"/>
          <w:sz w:val="20"/>
          <w:szCs w:val="20"/>
        </w:rPr>
        <w:lastRenderedPageBreak/>
        <w:t xml:space="preserve">The move to </w:t>
      </w:r>
      <w:r w:rsidR="006E39A9" w:rsidRPr="00C15F95">
        <w:rPr>
          <w:rFonts w:ascii="Montserrat" w:hAnsi="Montserrat" w:cs="Open Sans"/>
          <w:b/>
          <w:bCs/>
          <w:color w:val="000000" w:themeColor="text1"/>
          <w:sz w:val="20"/>
          <w:szCs w:val="20"/>
        </w:rPr>
        <w:t>(</w:t>
      </w:r>
      <w:r w:rsidRPr="00C15F95">
        <w:rPr>
          <w:rFonts w:ascii="Montserrat" w:hAnsi="Montserrat" w:cs="Open Sans"/>
          <w:b/>
          <w:bCs/>
          <w:color w:val="000000" w:themeColor="text1"/>
          <w:sz w:val="20"/>
          <w:szCs w:val="20"/>
        </w:rPr>
        <w:t>more</w:t>
      </w:r>
      <w:r w:rsidR="006E39A9" w:rsidRPr="00C15F95">
        <w:rPr>
          <w:rFonts w:ascii="Montserrat" w:hAnsi="Montserrat" w:cs="Open Sans"/>
          <w:b/>
          <w:bCs/>
          <w:color w:val="000000" w:themeColor="text1"/>
          <w:sz w:val="20"/>
          <w:szCs w:val="20"/>
        </w:rPr>
        <w:t>)</w:t>
      </w:r>
      <w:r w:rsidR="008812C7" w:rsidRPr="00C15F95">
        <w:rPr>
          <w:rFonts w:ascii="Montserrat" w:hAnsi="Montserrat" w:cs="Open Sans"/>
          <w:b/>
          <w:bCs/>
          <w:color w:val="000000" w:themeColor="text1"/>
          <w:sz w:val="20"/>
          <w:szCs w:val="20"/>
        </w:rPr>
        <w:t xml:space="preserve"> </w:t>
      </w:r>
      <w:r w:rsidRPr="00C15F95">
        <w:rPr>
          <w:rFonts w:ascii="Montserrat" w:hAnsi="Montserrat" w:cs="Open Sans"/>
          <w:b/>
          <w:bCs/>
          <w:color w:val="000000" w:themeColor="text1"/>
          <w:sz w:val="20"/>
          <w:szCs w:val="20"/>
        </w:rPr>
        <w:t>movement</w:t>
      </w:r>
    </w:p>
    <w:p w14:paraId="2349812E" w14:textId="77777777" w:rsidR="008812C7" w:rsidRPr="00C15F95" w:rsidRDefault="006A4D42"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From forks to fitness, the discussion turns to the role of physical activity when it comes to </w:t>
      </w:r>
      <w:r w:rsidR="001819B1" w:rsidRPr="00C15F95">
        <w:rPr>
          <w:rFonts w:ascii="Montserrat" w:hAnsi="Montserrat" w:cs="Open Sans"/>
          <w:color w:val="000000" w:themeColor="text1"/>
          <w:sz w:val="20"/>
          <w:szCs w:val="20"/>
        </w:rPr>
        <w:t xml:space="preserve">better </w:t>
      </w:r>
      <w:r w:rsidRPr="00C15F95">
        <w:rPr>
          <w:rFonts w:ascii="Montserrat" w:hAnsi="Montserrat" w:cs="Open Sans"/>
          <w:color w:val="000000" w:themeColor="text1"/>
          <w:sz w:val="20"/>
          <w:szCs w:val="20"/>
        </w:rPr>
        <w:t xml:space="preserve">heart health. </w:t>
      </w:r>
      <w:r w:rsidR="008812C7" w:rsidRPr="00C15F95">
        <w:rPr>
          <w:rFonts w:ascii="Montserrat" w:hAnsi="Montserrat" w:cs="Open Sans"/>
          <w:color w:val="000000" w:themeColor="text1"/>
          <w:sz w:val="20"/>
          <w:szCs w:val="20"/>
        </w:rPr>
        <w:t xml:space="preserve">With 1 in 4 adults not meeting the World Health Organization’s </w:t>
      </w:r>
      <w:r w:rsidR="008812C7" w:rsidRPr="00C15F95">
        <w:rPr>
          <w:rFonts w:ascii="Montserrat" w:eastAsia="Times New Roman" w:hAnsi="Montserrat" w:cs="Open Sans"/>
          <w:color w:val="000000" w:themeColor="text1"/>
          <w:sz w:val="20"/>
          <w:szCs w:val="20"/>
          <w:lang w:eastAsia="en-GB"/>
        </w:rPr>
        <w:t>recommended levels for physical activity</w:t>
      </w:r>
      <w:r w:rsidR="008812C7" w:rsidRPr="00C15F95">
        <w:rPr>
          <w:rStyle w:val="FootnoteReference"/>
          <w:rFonts w:ascii="Montserrat" w:hAnsi="Montserrat" w:cs="Open Sans"/>
          <w:color w:val="000000" w:themeColor="text1"/>
          <w:sz w:val="20"/>
          <w:szCs w:val="20"/>
        </w:rPr>
        <w:footnoteReference w:id="9"/>
      </w:r>
      <w:r w:rsidR="008812C7" w:rsidRPr="00C15F95">
        <w:rPr>
          <w:rFonts w:ascii="Montserrat" w:eastAsia="Times New Roman" w:hAnsi="Montserrat" w:cs="Open Sans"/>
          <w:color w:val="000000" w:themeColor="text1"/>
          <w:sz w:val="20"/>
          <w:szCs w:val="20"/>
          <w:lang w:eastAsia="en-GB"/>
        </w:rPr>
        <w:t>,</w:t>
      </w:r>
      <w:r w:rsidR="004B3FA1" w:rsidRPr="00C15F95">
        <w:rPr>
          <w:rFonts w:ascii="Montserrat" w:eastAsia="Times New Roman" w:hAnsi="Montserrat" w:cs="Open Sans"/>
          <w:color w:val="000000" w:themeColor="text1"/>
          <w:sz w:val="20"/>
          <w:szCs w:val="20"/>
          <w:lang w:eastAsia="en-GB"/>
        </w:rPr>
        <w:t xml:space="preserve"> the panel agree that exercise</w:t>
      </w:r>
      <w:r w:rsidR="00F37849" w:rsidRPr="00C15F95">
        <w:rPr>
          <w:rFonts w:ascii="Montserrat" w:eastAsia="Times New Roman" w:hAnsi="Montserrat" w:cs="Open Sans"/>
          <w:color w:val="000000" w:themeColor="text1"/>
          <w:sz w:val="20"/>
          <w:szCs w:val="20"/>
          <w:lang w:eastAsia="en-GB"/>
        </w:rPr>
        <w:t xml:space="preserve"> i</w:t>
      </w:r>
      <w:r w:rsidR="004B3FA1" w:rsidRPr="00C15F95">
        <w:rPr>
          <w:rFonts w:ascii="Montserrat" w:eastAsia="Times New Roman" w:hAnsi="Montserrat" w:cs="Open Sans"/>
          <w:color w:val="000000" w:themeColor="text1"/>
          <w:sz w:val="20"/>
          <w:szCs w:val="20"/>
          <w:lang w:eastAsia="en-GB"/>
        </w:rPr>
        <w:t>nterventions should be top of mind for all healthcare stakeholders.</w:t>
      </w:r>
    </w:p>
    <w:p w14:paraId="55ED8AC4" w14:textId="77777777" w:rsidR="006E39A9" w:rsidRPr="00C15F95" w:rsidRDefault="006E39A9" w:rsidP="00ED2D2E">
      <w:pPr>
        <w:rPr>
          <w:rFonts w:ascii="Montserrat" w:eastAsia="Times New Roman" w:hAnsi="Montserrat" w:cs="Open Sans"/>
          <w:color w:val="000000" w:themeColor="text1"/>
          <w:sz w:val="20"/>
          <w:szCs w:val="20"/>
          <w:lang w:eastAsia="en-GB"/>
        </w:rPr>
      </w:pPr>
    </w:p>
    <w:p w14:paraId="14F15EDE" w14:textId="4EC36CB4" w:rsidR="00D95613" w:rsidRPr="00C15F95" w:rsidRDefault="006E39A9" w:rsidP="00ED2D2E">
      <w:pPr>
        <w:shd w:val="clear" w:color="auto" w:fill="FFFFFF"/>
        <w:textAlignment w:val="baseline"/>
        <w:rPr>
          <w:rFonts w:ascii="Montserrat" w:hAnsi="Montserrat" w:cs="Open Sans"/>
          <w:color w:val="000000" w:themeColor="text1"/>
          <w:sz w:val="20"/>
          <w:szCs w:val="20"/>
        </w:rPr>
      </w:pPr>
      <w:r w:rsidRPr="00C15F95">
        <w:rPr>
          <w:rFonts w:ascii="Montserrat" w:hAnsi="Montserrat" w:cs="Open Sans"/>
          <w:color w:val="000000" w:themeColor="text1"/>
          <w:kern w:val="0"/>
          <w:sz w:val="20"/>
          <w:szCs w:val="20"/>
        </w:rPr>
        <w:t xml:space="preserve">Mari Leach, Biokineticist at Vitality South Africa, explains that 150 minutes per week of moderate-intensity exercise makes all the difference. “The health benefits of physical activity are well-documented and help to </w:t>
      </w:r>
      <w:r w:rsidRPr="00C15F95">
        <w:rPr>
          <w:rFonts w:ascii="Montserrat" w:eastAsia="Times New Roman" w:hAnsi="Montserrat" w:cs="Open Sans"/>
          <w:color w:val="000000" w:themeColor="text1"/>
          <w:kern w:val="0"/>
          <w:sz w:val="20"/>
          <w:szCs w:val="20"/>
          <w:lang w:val="en-ZA" w:eastAsia="en-GB"/>
          <w14:ligatures w14:val="none"/>
        </w:rPr>
        <w:t xml:space="preserve">strengthen the heart muscle and keep our circulatory system functioning optimally. Exercise also helps our bodies to lower </w:t>
      </w:r>
      <w:r w:rsidRPr="00C15F95">
        <w:rPr>
          <w:rFonts w:ascii="Montserrat" w:hAnsi="Montserrat" w:cs="Open Sans"/>
          <w:color w:val="000000" w:themeColor="text1"/>
          <w:sz w:val="20"/>
          <w:szCs w:val="20"/>
        </w:rPr>
        <w:t>heart disease risk factors such as “bad”</w:t>
      </w:r>
      <w:r w:rsidRPr="00C15F95">
        <w:rPr>
          <w:rStyle w:val="apple-converted-space"/>
          <w:rFonts w:ascii="Montserrat" w:hAnsi="Montserrat" w:cs="Open Sans"/>
          <w:color w:val="000000" w:themeColor="text1"/>
          <w:sz w:val="20"/>
          <w:szCs w:val="20"/>
        </w:rPr>
        <w:t> </w:t>
      </w:r>
      <w:r w:rsidRPr="00C15F95">
        <w:rPr>
          <w:rStyle w:val="entity-embed"/>
          <w:rFonts w:ascii="Montserrat" w:hAnsi="Montserrat" w:cs="Open Sans"/>
          <w:color w:val="000000" w:themeColor="text1"/>
          <w:sz w:val="20"/>
          <w:szCs w:val="20"/>
        </w:rPr>
        <w:t>LDL cholesterol</w:t>
      </w:r>
      <w:r w:rsidRPr="00C15F95">
        <w:rPr>
          <w:rFonts w:ascii="Montserrat" w:hAnsi="Montserrat" w:cs="Open Sans"/>
          <w:color w:val="000000" w:themeColor="text1"/>
          <w:sz w:val="20"/>
          <w:szCs w:val="20"/>
        </w:rPr>
        <w:t xml:space="preserve"> levels </w:t>
      </w:r>
      <w:r w:rsidR="00721F83" w:rsidRPr="00C15F95">
        <w:rPr>
          <w:rFonts w:ascii="Montserrat" w:hAnsi="Montserrat" w:cs="Open Sans"/>
          <w:color w:val="000000" w:themeColor="text1"/>
          <w:sz w:val="20"/>
          <w:szCs w:val="20"/>
        </w:rPr>
        <w:t xml:space="preserve">and high blood pressure, </w:t>
      </w:r>
      <w:r w:rsidRPr="00C15F95">
        <w:rPr>
          <w:rFonts w:ascii="Montserrat" w:hAnsi="Montserrat" w:cs="Open Sans"/>
          <w:color w:val="000000" w:themeColor="text1"/>
          <w:sz w:val="20"/>
          <w:szCs w:val="20"/>
        </w:rPr>
        <w:t>and increase “good”</w:t>
      </w:r>
      <w:r w:rsidRPr="00C15F95">
        <w:rPr>
          <w:rStyle w:val="apple-converted-space"/>
          <w:rFonts w:ascii="Montserrat" w:hAnsi="Montserrat" w:cs="Open Sans"/>
          <w:color w:val="000000" w:themeColor="text1"/>
          <w:sz w:val="20"/>
          <w:szCs w:val="20"/>
        </w:rPr>
        <w:t> </w:t>
      </w:r>
      <w:r w:rsidRPr="00C15F95">
        <w:rPr>
          <w:rStyle w:val="entity-embed"/>
          <w:rFonts w:ascii="Montserrat" w:hAnsi="Montserrat" w:cs="Open Sans"/>
          <w:color w:val="000000" w:themeColor="text1"/>
          <w:sz w:val="20"/>
          <w:szCs w:val="20"/>
        </w:rPr>
        <w:t>HDL cholesterol</w:t>
      </w:r>
      <w:r w:rsidRPr="00C15F95">
        <w:rPr>
          <w:rStyle w:val="apple-converted-space"/>
          <w:rFonts w:ascii="Montserrat" w:hAnsi="Montserrat" w:cs="Open Sans"/>
          <w:color w:val="000000" w:themeColor="text1"/>
          <w:sz w:val="20"/>
          <w:szCs w:val="20"/>
        </w:rPr>
        <w:t> </w:t>
      </w:r>
      <w:r w:rsidRPr="00C15F95">
        <w:rPr>
          <w:rFonts w:ascii="Montserrat" w:hAnsi="Montserrat" w:cs="Open Sans"/>
          <w:color w:val="000000" w:themeColor="text1"/>
          <w:sz w:val="20"/>
          <w:szCs w:val="20"/>
        </w:rPr>
        <w:t>levels</w:t>
      </w:r>
      <w:r w:rsidR="00E328EE" w:rsidRPr="00C15F95">
        <w:rPr>
          <w:rFonts w:ascii="Montserrat" w:hAnsi="Montserrat" w:cs="Open Sans"/>
          <w:color w:val="000000" w:themeColor="text1"/>
          <w:sz w:val="20"/>
          <w:szCs w:val="20"/>
        </w:rPr>
        <w:t xml:space="preserve">. </w:t>
      </w:r>
      <w:r w:rsidR="00E328EE" w:rsidRPr="00C15F95">
        <w:rPr>
          <w:rFonts w:ascii="Montserrat" w:hAnsi="Montserrat" w:cs="Open Sans"/>
          <w:color w:val="000000" w:themeColor="text1"/>
          <w:kern w:val="0"/>
          <w:sz w:val="20"/>
          <w:szCs w:val="20"/>
        </w:rPr>
        <w:t xml:space="preserve">In addition, exercise helps with weight management and helps </w:t>
      </w:r>
      <w:r w:rsidR="009A770A" w:rsidRPr="00C15F95">
        <w:rPr>
          <w:rFonts w:ascii="Montserrat" w:hAnsi="Montserrat" w:cs="Open Sans"/>
          <w:color w:val="000000" w:themeColor="text1"/>
          <w:kern w:val="0"/>
          <w:sz w:val="20"/>
          <w:szCs w:val="20"/>
        </w:rPr>
        <w:t>us</w:t>
      </w:r>
      <w:r w:rsidR="00E328EE" w:rsidRPr="00C15F95">
        <w:rPr>
          <w:rFonts w:ascii="Montserrat" w:hAnsi="Montserrat" w:cs="Open Sans"/>
          <w:color w:val="000000" w:themeColor="text1"/>
          <w:kern w:val="0"/>
          <w:sz w:val="20"/>
          <w:szCs w:val="20"/>
        </w:rPr>
        <w:t xml:space="preserve"> sleep better which also protect</w:t>
      </w:r>
      <w:r w:rsidR="009A770A" w:rsidRPr="00C15F95">
        <w:rPr>
          <w:rFonts w:ascii="Montserrat" w:hAnsi="Montserrat" w:cs="Open Sans"/>
          <w:color w:val="000000" w:themeColor="text1"/>
          <w:kern w:val="0"/>
          <w:sz w:val="20"/>
          <w:szCs w:val="20"/>
        </w:rPr>
        <w:t>s</w:t>
      </w:r>
      <w:r w:rsidR="00E328EE" w:rsidRPr="00C15F95">
        <w:rPr>
          <w:rFonts w:ascii="Montserrat" w:hAnsi="Montserrat" w:cs="Open Sans"/>
          <w:color w:val="000000" w:themeColor="text1"/>
          <w:kern w:val="0"/>
          <w:sz w:val="20"/>
          <w:szCs w:val="20"/>
        </w:rPr>
        <w:t xml:space="preserve"> against </w:t>
      </w:r>
      <w:r w:rsidR="0057696E" w:rsidRPr="00C15F95">
        <w:rPr>
          <w:rFonts w:ascii="Montserrat" w:hAnsi="Montserrat" w:cs="Open Sans"/>
          <w:color w:val="000000" w:themeColor="text1"/>
          <w:kern w:val="0"/>
          <w:sz w:val="20"/>
          <w:szCs w:val="20"/>
        </w:rPr>
        <w:t xml:space="preserve">heart </w:t>
      </w:r>
      <w:r w:rsidR="00E328EE" w:rsidRPr="00C15F95">
        <w:rPr>
          <w:rFonts w:ascii="Montserrat" w:hAnsi="Montserrat" w:cs="Open Sans"/>
          <w:color w:val="000000" w:themeColor="text1"/>
          <w:kern w:val="0"/>
          <w:sz w:val="20"/>
          <w:szCs w:val="20"/>
        </w:rPr>
        <w:t>disease</w:t>
      </w:r>
      <w:r w:rsidRPr="00C15F95">
        <w:rPr>
          <w:rStyle w:val="FootnoteReference"/>
          <w:rFonts w:ascii="Montserrat" w:hAnsi="Montserrat" w:cs="Open Sans"/>
          <w:color w:val="000000" w:themeColor="text1"/>
          <w:sz w:val="20"/>
          <w:szCs w:val="20"/>
        </w:rPr>
        <w:footnoteReference w:id="10"/>
      </w:r>
      <w:r w:rsidRPr="00C15F95">
        <w:rPr>
          <w:rFonts w:ascii="Montserrat" w:hAnsi="Montserrat" w:cs="Open Sans"/>
          <w:color w:val="000000" w:themeColor="text1"/>
          <w:sz w:val="20"/>
          <w:szCs w:val="20"/>
        </w:rPr>
        <w:t>.</w:t>
      </w:r>
      <w:r w:rsidR="00E328EE" w:rsidRPr="00C15F95">
        <w:rPr>
          <w:rFonts w:ascii="Montserrat" w:hAnsi="Montserrat" w:cs="Open Sans"/>
          <w:color w:val="000000" w:themeColor="text1"/>
          <w:sz w:val="20"/>
          <w:szCs w:val="20"/>
        </w:rPr>
        <w:t>”</w:t>
      </w:r>
      <w:r w:rsidR="00D95613" w:rsidRPr="00C15F95">
        <w:rPr>
          <w:rFonts w:ascii="Montserrat" w:hAnsi="Montserrat" w:cs="Open Sans"/>
          <w:color w:val="000000" w:themeColor="text1"/>
          <w:sz w:val="20"/>
          <w:szCs w:val="20"/>
        </w:rPr>
        <w:t xml:space="preserve"> </w:t>
      </w:r>
    </w:p>
    <w:p w14:paraId="0AD12013" w14:textId="77777777" w:rsidR="00D95613" w:rsidRPr="00C15F95" w:rsidRDefault="00D95613" w:rsidP="00ED2D2E">
      <w:pPr>
        <w:shd w:val="clear" w:color="auto" w:fill="FFFFFF"/>
        <w:textAlignment w:val="baseline"/>
        <w:rPr>
          <w:rFonts w:ascii="Montserrat" w:hAnsi="Montserrat" w:cs="Open Sans"/>
          <w:color w:val="000000" w:themeColor="text1"/>
          <w:sz w:val="20"/>
          <w:szCs w:val="20"/>
        </w:rPr>
      </w:pPr>
    </w:p>
    <w:p w14:paraId="15EBF780" w14:textId="67D7A968" w:rsidR="006E39A9" w:rsidRPr="00C15F95" w:rsidRDefault="00D95613" w:rsidP="008F6D61">
      <w:pPr>
        <w:shd w:val="clear" w:color="auto" w:fill="FFFFFF"/>
        <w:textAlignment w:val="baseline"/>
        <w:rPr>
          <w:rFonts w:ascii="Montserrat" w:eastAsia="Times New Roman" w:hAnsi="Montserrat" w:cs="Open Sans"/>
          <w:color w:val="000000" w:themeColor="text1"/>
          <w:kern w:val="0"/>
          <w:sz w:val="20"/>
          <w:szCs w:val="20"/>
          <w:lang w:val="en-ZA" w:eastAsia="en-GB"/>
          <w14:ligatures w14:val="none"/>
        </w:rPr>
      </w:pPr>
      <w:r w:rsidRPr="00C15F95">
        <w:rPr>
          <w:rFonts w:ascii="Montserrat" w:hAnsi="Montserrat" w:cs="Open Sans"/>
          <w:color w:val="000000" w:themeColor="text1"/>
          <w:sz w:val="20"/>
          <w:szCs w:val="20"/>
        </w:rPr>
        <w:t>“</w:t>
      </w:r>
      <w:r w:rsidRPr="00C15F95">
        <w:rPr>
          <w:rFonts w:ascii="Montserrat" w:eastAsia="Times New Roman" w:hAnsi="Montserrat" w:cs="Open Sans"/>
          <w:color w:val="000000" w:themeColor="text1"/>
          <w:kern w:val="0"/>
          <w:sz w:val="20"/>
          <w:szCs w:val="20"/>
          <w:lang w:val="en-ZA" w:eastAsia="en-GB"/>
          <w14:ligatures w14:val="none"/>
        </w:rPr>
        <w:t>Different types of exercises are needed to provide complete fitness, and both aerobic exercise and resistance training are the most important for heart health</w:t>
      </w:r>
      <w:r w:rsidRPr="00C15F95">
        <w:rPr>
          <w:rStyle w:val="FootnoteReference"/>
          <w:rFonts w:ascii="Montserrat" w:eastAsia="Times New Roman" w:hAnsi="Montserrat" w:cs="Open Sans"/>
          <w:color w:val="000000" w:themeColor="text1"/>
          <w:kern w:val="0"/>
          <w:sz w:val="20"/>
          <w:szCs w:val="20"/>
          <w:lang w:val="en-ZA" w:eastAsia="en-GB"/>
          <w14:ligatures w14:val="none"/>
        </w:rPr>
        <w:footnoteReference w:id="11"/>
      </w:r>
      <w:r w:rsidRPr="00C15F95">
        <w:rPr>
          <w:rFonts w:ascii="Montserrat" w:eastAsia="Times New Roman" w:hAnsi="Montserrat" w:cs="Open Sans"/>
          <w:color w:val="000000" w:themeColor="text1"/>
          <w:kern w:val="0"/>
          <w:sz w:val="20"/>
          <w:szCs w:val="20"/>
          <w:lang w:val="en-ZA" w:eastAsia="en-GB"/>
          <w14:ligatures w14:val="none"/>
        </w:rPr>
        <w:t>,” she adds.</w:t>
      </w:r>
      <w:r w:rsidR="008F6D61" w:rsidRPr="00C15F95">
        <w:rPr>
          <w:rFonts w:ascii="Montserrat" w:eastAsia="Times New Roman" w:hAnsi="Montserrat" w:cs="Open Sans"/>
          <w:color w:val="000000" w:themeColor="text1"/>
          <w:kern w:val="0"/>
          <w:sz w:val="20"/>
          <w:szCs w:val="20"/>
          <w:lang w:val="en-ZA" w:eastAsia="en-GB"/>
          <w14:ligatures w14:val="none"/>
        </w:rPr>
        <w:t xml:space="preserve"> </w:t>
      </w:r>
      <w:r w:rsidR="006E39A9" w:rsidRPr="00C15F95">
        <w:rPr>
          <w:rFonts w:ascii="Montserrat" w:hAnsi="Montserrat" w:cs="Open Sans"/>
          <w:color w:val="000000" w:themeColor="text1"/>
          <w:sz w:val="20"/>
          <w:szCs w:val="20"/>
        </w:rPr>
        <w:t>“</w:t>
      </w:r>
      <w:r w:rsidR="006E39A9" w:rsidRPr="00C15F95">
        <w:rPr>
          <w:rFonts w:ascii="Montserrat" w:hAnsi="Montserrat" w:cs="Open Sans"/>
          <w:color w:val="000000" w:themeColor="text1"/>
          <w:kern w:val="0"/>
          <w:sz w:val="20"/>
          <w:szCs w:val="20"/>
        </w:rPr>
        <w:t>We know that exercise is one of the best ways for you to improve your health</w:t>
      </w:r>
      <w:r w:rsidR="0057696E" w:rsidRPr="00C15F95">
        <w:rPr>
          <w:rFonts w:ascii="Montserrat" w:hAnsi="Montserrat" w:cs="Open Sans"/>
          <w:color w:val="000000" w:themeColor="text1"/>
          <w:kern w:val="0"/>
          <w:sz w:val="20"/>
          <w:szCs w:val="20"/>
        </w:rPr>
        <w:t xml:space="preserve"> overall</w:t>
      </w:r>
      <w:r w:rsidR="005A242E" w:rsidRPr="00C15F95">
        <w:rPr>
          <w:rFonts w:ascii="Montserrat" w:hAnsi="Montserrat" w:cs="Open Sans"/>
          <w:color w:val="000000" w:themeColor="text1"/>
          <w:kern w:val="0"/>
          <w:sz w:val="20"/>
          <w:szCs w:val="20"/>
        </w:rPr>
        <w:t>, a</w:t>
      </w:r>
      <w:r w:rsidR="006E39A9" w:rsidRPr="00C15F95">
        <w:rPr>
          <w:rFonts w:ascii="Montserrat" w:hAnsi="Montserrat" w:cs="Open Sans"/>
          <w:color w:val="000000" w:themeColor="text1"/>
          <w:kern w:val="0"/>
          <w:sz w:val="20"/>
          <w:szCs w:val="20"/>
        </w:rPr>
        <w:t>nd the heart</w:t>
      </w:r>
      <w:r w:rsidR="0057696E" w:rsidRPr="00C15F95">
        <w:rPr>
          <w:rFonts w:ascii="Montserrat" w:hAnsi="Montserrat" w:cs="Open Sans"/>
          <w:color w:val="000000" w:themeColor="text1"/>
          <w:kern w:val="0"/>
          <w:sz w:val="20"/>
          <w:szCs w:val="20"/>
        </w:rPr>
        <w:t>-health</w:t>
      </w:r>
      <w:r w:rsidR="006E39A9" w:rsidRPr="00C15F95">
        <w:rPr>
          <w:rFonts w:ascii="Montserrat" w:hAnsi="Montserrat" w:cs="Open Sans"/>
          <w:color w:val="000000" w:themeColor="text1"/>
          <w:kern w:val="0"/>
          <w:sz w:val="20"/>
          <w:szCs w:val="20"/>
        </w:rPr>
        <w:t xml:space="preserve"> benefits </w:t>
      </w:r>
      <w:r w:rsidR="0057696E" w:rsidRPr="00C15F95">
        <w:rPr>
          <w:rFonts w:ascii="Montserrat" w:hAnsi="Montserrat" w:cs="Open Sans"/>
          <w:color w:val="000000" w:themeColor="text1"/>
          <w:kern w:val="0"/>
          <w:sz w:val="20"/>
          <w:szCs w:val="20"/>
        </w:rPr>
        <w:t>are many</w:t>
      </w:r>
      <w:r w:rsidR="0064440C" w:rsidRPr="00C15F95">
        <w:rPr>
          <w:rFonts w:ascii="Montserrat" w:hAnsi="Montserrat" w:cs="Open Sans"/>
          <w:color w:val="000000" w:themeColor="text1"/>
          <w:kern w:val="0"/>
          <w:sz w:val="20"/>
          <w:szCs w:val="20"/>
        </w:rPr>
        <w:t xml:space="preserve"> </w:t>
      </w:r>
      <w:r w:rsidR="006E39A9" w:rsidRPr="00C15F95">
        <w:rPr>
          <w:rFonts w:ascii="Montserrat" w:hAnsi="Montserrat" w:cs="Open Sans"/>
          <w:color w:val="000000" w:themeColor="text1"/>
          <w:kern w:val="0"/>
          <w:sz w:val="20"/>
          <w:szCs w:val="20"/>
        </w:rPr>
        <w:t xml:space="preserve">– </w:t>
      </w:r>
      <w:r w:rsidR="009C0A0D" w:rsidRPr="00C15F95">
        <w:rPr>
          <w:rFonts w:ascii="Montserrat" w:hAnsi="Montserrat" w:cs="Open Sans"/>
          <w:color w:val="000000" w:themeColor="text1"/>
          <w:kern w:val="0"/>
          <w:sz w:val="20"/>
          <w:szCs w:val="20"/>
        </w:rPr>
        <w:t xml:space="preserve">and these are </w:t>
      </w:r>
      <w:r w:rsidR="006E39A9" w:rsidRPr="00C15F95">
        <w:rPr>
          <w:rFonts w:ascii="Montserrat" w:hAnsi="Montserrat" w:cs="Open Sans"/>
          <w:color w:val="000000" w:themeColor="text1"/>
          <w:kern w:val="0"/>
          <w:sz w:val="20"/>
          <w:szCs w:val="20"/>
        </w:rPr>
        <w:t xml:space="preserve">all proven outcomes based on </w:t>
      </w:r>
      <w:r w:rsidR="0057696E" w:rsidRPr="00C15F95">
        <w:rPr>
          <w:rFonts w:ascii="Montserrat" w:hAnsi="Montserrat" w:cs="Open Sans"/>
          <w:color w:val="000000" w:themeColor="text1"/>
          <w:kern w:val="0"/>
          <w:sz w:val="20"/>
          <w:szCs w:val="20"/>
        </w:rPr>
        <w:t>our research with</w:t>
      </w:r>
      <w:r w:rsidR="006E39A9" w:rsidRPr="00C15F95">
        <w:rPr>
          <w:rFonts w:ascii="Montserrat" w:hAnsi="Montserrat" w:cs="Open Sans"/>
          <w:color w:val="000000" w:themeColor="text1"/>
          <w:kern w:val="0"/>
          <w:sz w:val="20"/>
          <w:szCs w:val="20"/>
        </w:rPr>
        <w:t xml:space="preserve"> Rand Europe</w:t>
      </w:r>
      <w:r w:rsidR="006E39A9" w:rsidRPr="00C15F95">
        <w:rPr>
          <w:rStyle w:val="FootnoteReference"/>
          <w:rFonts w:ascii="Montserrat" w:hAnsi="Montserrat" w:cs="Open Sans"/>
          <w:color w:val="000000" w:themeColor="text1"/>
          <w:kern w:val="0"/>
          <w:sz w:val="20"/>
          <w:szCs w:val="20"/>
        </w:rPr>
        <w:footnoteReference w:id="12"/>
      </w:r>
      <w:r w:rsidR="006E39A9" w:rsidRPr="00C15F95">
        <w:rPr>
          <w:rFonts w:ascii="Montserrat" w:hAnsi="Montserrat" w:cs="Open Sans"/>
          <w:color w:val="000000" w:themeColor="text1"/>
          <w:kern w:val="0"/>
          <w:sz w:val="20"/>
          <w:szCs w:val="20"/>
        </w:rPr>
        <w:t>.”</w:t>
      </w:r>
    </w:p>
    <w:p w14:paraId="1882A66B" w14:textId="77777777" w:rsidR="006E39A9" w:rsidRPr="00C15F95" w:rsidRDefault="006E39A9" w:rsidP="00ED2D2E">
      <w:pPr>
        <w:autoSpaceDE w:val="0"/>
        <w:autoSpaceDN w:val="0"/>
        <w:adjustRightInd w:val="0"/>
        <w:rPr>
          <w:rFonts w:ascii="Montserrat" w:hAnsi="Montserrat" w:cs="Open Sans"/>
          <w:color w:val="000000" w:themeColor="text1"/>
          <w:kern w:val="0"/>
          <w:sz w:val="20"/>
          <w:szCs w:val="20"/>
        </w:rPr>
      </w:pPr>
    </w:p>
    <w:p w14:paraId="67372432" w14:textId="580A41BA" w:rsidR="009C0A0D" w:rsidRPr="00C15F95" w:rsidRDefault="009C0A0D" w:rsidP="00ED2D2E">
      <w:pPr>
        <w:rPr>
          <w:rFonts w:ascii="Montserrat" w:hAnsi="Montserrat" w:cs="Open Sans"/>
          <w:color w:val="000000" w:themeColor="text1"/>
          <w:kern w:val="0"/>
          <w:sz w:val="20"/>
          <w:szCs w:val="20"/>
          <w:lang w:val="en-ZA"/>
          <w14:ligatures w14:val="none"/>
        </w:rPr>
      </w:pPr>
      <w:r w:rsidRPr="00C15F95">
        <w:rPr>
          <w:rFonts w:ascii="Montserrat" w:hAnsi="Montserrat" w:cs="Open Sans"/>
          <w:color w:val="000000" w:themeColor="text1"/>
          <w:kern w:val="0"/>
          <w:sz w:val="20"/>
          <w:szCs w:val="20"/>
        </w:rPr>
        <w:t xml:space="preserve">The research that </w:t>
      </w:r>
      <w:r w:rsidR="005A242E" w:rsidRPr="00C15F95">
        <w:rPr>
          <w:rFonts w:ascii="Montserrat" w:hAnsi="Montserrat" w:cs="Open Sans"/>
          <w:color w:val="000000" w:themeColor="text1"/>
          <w:kern w:val="0"/>
          <w:sz w:val="20"/>
          <w:szCs w:val="20"/>
        </w:rPr>
        <w:t xml:space="preserve">Leach </w:t>
      </w:r>
      <w:r w:rsidRPr="00C15F95">
        <w:rPr>
          <w:rFonts w:ascii="Montserrat" w:hAnsi="Montserrat" w:cs="Open Sans"/>
          <w:color w:val="000000" w:themeColor="text1"/>
          <w:kern w:val="0"/>
          <w:sz w:val="20"/>
          <w:szCs w:val="20"/>
        </w:rPr>
        <w:t xml:space="preserve">is referring to is a </w:t>
      </w:r>
      <w:r w:rsidR="00251A28" w:rsidRPr="00C15F95">
        <w:rPr>
          <w:rFonts w:ascii="Montserrat" w:hAnsi="Montserrat" w:cs="Open Sans"/>
          <w:color w:val="000000" w:themeColor="text1"/>
          <w:kern w:val="0"/>
          <w:sz w:val="20"/>
          <w:szCs w:val="20"/>
        </w:rPr>
        <w:t xml:space="preserve">leading </w:t>
      </w:r>
      <w:r w:rsidRPr="00C15F95">
        <w:rPr>
          <w:rFonts w:ascii="Montserrat" w:hAnsi="Montserrat" w:cs="Open Sans"/>
          <w:color w:val="000000" w:themeColor="text1"/>
          <w:kern w:val="0"/>
          <w:sz w:val="20"/>
          <w:szCs w:val="20"/>
          <w:lang w:val="en-ZA"/>
          <w14:ligatures w14:val="none"/>
        </w:rPr>
        <w:t>behaviour</w:t>
      </w:r>
      <w:r w:rsidR="00251A28" w:rsidRPr="00C15F95">
        <w:rPr>
          <w:rFonts w:ascii="Montserrat" w:hAnsi="Montserrat" w:cs="Open Sans"/>
          <w:color w:val="000000" w:themeColor="text1"/>
          <w:kern w:val="0"/>
          <w:sz w:val="20"/>
          <w:szCs w:val="20"/>
          <w:lang w:val="en-ZA"/>
          <w14:ligatures w14:val="none"/>
        </w:rPr>
        <w:t>al</w:t>
      </w:r>
      <w:r w:rsidRPr="00C15F95">
        <w:rPr>
          <w:rFonts w:ascii="Montserrat" w:hAnsi="Montserrat" w:cs="Open Sans"/>
          <w:color w:val="000000" w:themeColor="text1"/>
          <w:kern w:val="0"/>
          <w:sz w:val="20"/>
          <w:szCs w:val="20"/>
          <w:lang w:val="en-ZA"/>
          <w14:ligatures w14:val="none"/>
        </w:rPr>
        <w:t xml:space="preserve"> change study published by </w:t>
      </w:r>
      <w:r w:rsidRPr="00C15F95">
        <w:rPr>
          <w:rFonts w:ascii="Montserrat" w:hAnsi="Montserrat" w:cs="Open Sans"/>
          <w:i/>
          <w:iCs/>
          <w:color w:val="000000" w:themeColor="text1"/>
          <w:kern w:val="0"/>
          <w:sz w:val="20"/>
          <w:szCs w:val="20"/>
          <w:lang w:val="en-ZA"/>
          <w14:ligatures w14:val="none"/>
        </w:rPr>
        <w:t>Rand Europe</w:t>
      </w:r>
      <w:r w:rsidRPr="00C15F95">
        <w:rPr>
          <w:rFonts w:ascii="Montserrat" w:hAnsi="Montserrat" w:cs="Open Sans"/>
          <w:color w:val="000000" w:themeColor="text1"/>
          <w:kern w:val="0"/>
          <w:sz w:val="20"/>
          <w:szCs w:val="20"/>
          <w:lang w:val="en-ZA"/>
          <w14:ligatures w14:val="none"/>
        </w:rPr>
        <w:t xml:space="preserve"> which found that Vitality incentives, combined with the Apple Watch benefit, lead to significant and sustained increases in activity levels. </w:t>
      </w:r>
    </w:p>
    <w:p w14:paraId="49747D63" w14:textId="77777777" w:rsidR="009C0A0D" w:rsidRPr="00C15F95" w:rsidRDefault="009C0A0D" w:rsidP="00ED2D2E">
      <w:pPr>
        <w:autoSpaceDE w:val="0"/>
        <w:autoSpaceDN w:val="0"/>
        <w:adjustRightInd w:val="0"/>
        <w:rPr>
          <w:rFonts w:ascii="Montserrat" w:hAnsi="Montserrat" w:cs="Open Sans"/>
          <w:color w:val="000000" w:themeColor="text1"/>
          <w:kern w:val="0"/>
          <w:sz w:val="20"/>
          <w:szCs w:val="20"/>
        </w:rPr>
      </w:pPr>
    </w:p>
    <w:p w14:paraId="14FB1609" w14:textId="77777777" w:rsidR="008812C7" w:rsidRPr="00C15F95" w:rsidRDefault="009C0A0D" w:rsidP="00ED2D2E">
      <w:pPr>
        <w:autoSpaceDE w:val="0"/>
        <w:autoSpaceDN w:val="0"/>
        <w:adjustRightInd w:val="0"/>
        <w:rPr>
          <w:rFonts w:ascii="Montserrat" w:hAnsi="Montserrat" w:cs="Open Sans"/>
          <w:color w:val="000000" w:themeColor="text1"/>
          <w:kern w:val="0"/>
          <w:sz w:val="20"/>
          <w:szCs w:val="20"/>
        </w:rPr>
      </w:pPr>
      <w:r w:rsidRPr="00C15F95">
        <w:rPr>
          <w:rFonts w:ascii="Montserrat" w:hAnsi="Montserrat" w:cs="Open Sans"/>
          <w:color w:val="000000" w:themeColor="text1"/>
          <w:kern w:val="0"/>
          <w:sz w:val="20"/>
          <w:szCs w:val="20"/>
        </w:rPr>
        <w:t xml:space="preserve">The study, with just under half a million participants, </w:t>
      </w:r>
      <w:r w:rsidR="008812C7" w:rsidRPr="00C15F95">
        <w:rPr>
          <w:rFonts w:ascii="Montserrat" w:hAnsi="Montserrat" w:cs="Open Sans"/>
          <w:color w:val="000000" w:themeColor="text1"/>
          <w:kern w:val="0"/>
          <w:sz w:val="20"/>
          <w:szCs w:val="20"/>
          <w:lang w:val="en-ZA"/>
          <w14:ligatures w14:val="none"/>
        </w:rPr>
        <w:t xml:space="preserve">tested the effects of </w:t>
      </w:r>
      <w:r w:rsidRPr="00C15F95">
        <w:rPr>
          <w:rFonts w:ascii="Montserrat" w:hAnsi="Montserrat" w:cs="Open Sans"/>
          <w:color w:val="000000" w:themeColor="text1"/>
          <w:kern w:val="0"/>
          <w:sz w:val="20"/>
          <w:szCs w:val="20"/>
          <w:lang w:val="en-ZA"/>
          <w14:ligatures w14:val="none"/>
        </w:rPr>
        <w:t xml:space="preserve">the </w:t>
      </w:r>
      <w:r w:rsidR="008812C7" w:rsidRPr="00C15F95">
        <w:rPr>
          <w:rFonts w:ascii="Montserrat" w:hAnsi="Montserrat" w:cs="Open Sans"/>
          <w:color w:val="000000" w:themeColor="text1"/>
          <w:kern w:val="0"/>
          <w:sz w:val="20"/>
          <w:szCs w:val="20"/>
          <w:lang w:val="en-ZA"/>
          <w14:ligatures w14:val="none"/>
        </w:rPr>
        <w:t xml:space="preserve">Apple Watch </w:t>
      </w:r>
      <w:r w:rsidRPr="00C15F95">
        <w:rPr>
          <w:rFonts w:ascii="Montserrat" w:hAnsi="Montserrat" w:cs="Open Sans"/>
          <w:color w:val="000000" w:themeColor="text1"/>
          <w:kern w:val="0"/>
          <w:sz w:val="20"/>
          <w:szCs w:val="20"/>
          <w:lang w:val="en-ZA"/>
          <w14:ligatures w14:val="none"/>
        </w:rPr>
        <w:t xml:space="preserve">with Vitality benefit </w:t>
      </w:r>
      <w:r w:rsidR="008812C7" w:rsidRPr="00C15F95">
        <w:rPr>
          <w:rFonts w:ascii="Montserrat" w:hAnsi="Montserrat" w:cs="Open Sans"/>
          <w:color w:val="000000" w:themeColor="text1"/>
          <w:kern w:val="0"/>
          <w:sz w:val="20"/>
          <w:szCs w:val="20"/>
          <w:lang w:val="en-ZA"/>
          <w14:ligatures w14:val="none"/>
        </w:rPr>
        <w:t xml:space="preserve">on members’ long-term physical activity levels. It found that people with an Apple Watch </w:t>
      </w:r>
      <w:r w:rsidRPr="00C15F95">
        <w:rPr>
          <w:rFonts w:ascii="Montserrat" w:hAnsi="Montserrat" w:cs="Open Sans"/>
          <w:color w:val="000000" w:themeColor="text1"/>
          <w:kern w:val="0"/>
          <w:sz w:val="20"/>
          <w:szCs w:val="20"/>
          <w:lang w:val="en-ZA"/>
          <w14:ligatures w14:val="none"/>
        </w:rPr>
        <w:t>linked to the Vitality programme are</w:t>
      </w:r>
      <w:r w:rsidR="008812C7" w:rsidRPr="00C15F95">
        <w:rPr>
          <w:rFonts w:ascii="Montserrat" w:hAnsi="Montserrat" w:cs="Open Sans"/>
          <w:color w:val="000000" w:themeColor="text1"/>
          <w:kern w:val="0"/>
          <w:sz w:val="20"/>
          <w:szCs w:val="20"/>
          <w:lang w:val="en-ZA"/>
          <w14:ligatures w14:val="none"/>
        </w:rPr>
        <w:t xml:space="preserve"> more likely to get active and reap the benefits of </w:t>
      </w:r>
      <w:r w:rsidR="00037EA8" w:rsidRPr="00C15F95">
        <w:rPr>
          <w:rFonts w:ascii="Montserrat" w:hAnsi="Montserrat" w:cs="Open Sans"/>
          <w:color w:val="000000" w:themeColor="text1"/>
          <w:kern w:val="0"/>
          <w:sz w:val="20"/>
          <w:szCs w:val="20"/>
          <w:lang w:val="en-ZA"/>
          <w14:ligatures w14:val="none"/>
        </w:rPr>
        <w:t>this</w:t>
      </w:r>
      <w:r w:rsidR="008812C7" w:rsidRPr="00C15F95">
        <w:rPr>
          <w:rFonts w:ascii="Montserrat" w:hAnsi="Montserrat" w:cs="Open Sans"/>
          <w:color w:val="000000" w:themeColor="text1"/>
          <w:kern w:val="0"/>
          <w:sz w:val="20"/>
          <w:szCs w:val="20"/>
          <w:lang w:val="en-ZA"/>
          <w14:ligatures w14:val="none"/>
        </w:rPr>
        <w:t xml:space="preserve"> physical activity. </w:t>
      </w:r>
    </w:p>
    <w:p w14:paraId="7F890D4A" w14:textId="77777777" w:rsidR="006E39A9" w:rsidRPr="00C15F95" w:rsidRDefault="006E39A9" w:rsidP="00ED2D2E">
      <w:pPr>
        <w:autoSpaceDE w:val="0"/>
        <w:autoSpaceDN w:val="0"/>
        <w:adjustRightInd w:val="0"/>
        <w:rPr>
          <w:rFonts w:ascii="Montserrat" w:hAnsi="Montserrat" w:cs="Open Sans"/>
          <w:color w:val="000000" w:themeColor="text1"/>
          <w:kern w:val="0"/>
          <w:sz w:val="20"/>
          <w:szCs w:val="20"/>
        </w:rPr>
      </w:pPr>
    </w:p>
    <w:p w14:paraId="47CFCEA9" w14:textId="0285DC6F" w:rsidR="008812C7" w:rsidRPr="00C15F95" w:rsidRDefault="009C0A0D" w:rsidP="00ED2D2E">
      <w:pPr>
        <w:rPr>
          <w:rFonts w:ascii="Montserrat" w:hAnsi="Montserrat" w:cs="Open Sans"/>
          <w:color w:val="000000" w:themeColor="text1"/>
          <w:kern w:val="0"/>
          <w:sz w:val="20"/>
          <w:szCs w:val="20"/>
        </w:rPr>
      </w:pPr>
      <w:r w:rsidRPr="00C15F95">
        <w:rPr>
          <w:rFonts w:ascii="Montserrat" w:hAnsi="Montserrat" w:cs="Open Sans"/>
          <w:color w:val="000000" w:themeColor="text1"/>
          <w:kern w:val="0"/>
          <w:sz w:val="20"/>
          <w:szCs w:val="20"/>
        </w:rPr>
        <w:t xml:space="preserve">“How does two years of extra life sound?” </w:t>
      </w:r>
      <w:r w:rsidR="003E3288" w:rsidRPr="00C15F95">
        <w:rPr>
          <w:rFonts w:ascii="Montserrat" w:hAnsi="Montserrat" w:cs="Open Sans"/>
          <w:color w:val="000000" w:themeColor="text1"/>
          <w:kern w:val="0"/>
          <w:sz w:val="20"/>
          <w:szCs w:val="20"/>
        </w:rPr>
        <w:t>asks</w:t>
      </w:r>
      <w:r w:rsidRPr="00C15F95">
        <w:rPr>
          <w:rFonts w:ascii="Montserrat" w:hAnsi="Montserrat" w:cs="Open Sans"/>
          <w:color w:val="000000" w:themeColor="text1"/>
          <w:kern w:val="0"/>
          <w:sz w:val="20"/>
          <w:szCs w:val="20"/>
        </w:rPr>
        <w:t xml:space="preserve"> </w:t>
      </w:r>
      <w:r w:rsidR="005A242E" w:rsidRPr="00C15F95">
        <w:rPr>
          <w:rFonts w:ascii="Montserrat" w:hAnsi="Montserrat" w:cs="Open Sans"/>
          <w:color w:val="000000" w:themeColor="text1"/>
          <w:kern w:val="0"/>
          <w:sz w:val="20"/>
          <w:szCs w:val="20"/>
        </w:rPr>
        <w:t>Leach</w:t>
      </w:r>
      <w:r w:rsidR="003E3288" w:rsidRPr="00C15F95">
        <w:rPr>
          <w:rFonts w:ascii="Montserrat" w:hAnsi="Montserrat" w:cs="Open Sans"/>
          <w:color w:val="000000" w:themeColor="text1"/>
          <w:kern w:val="0"/>
          <w:sz w:val="20"/>
          <w:szCs w:val="20"/>
        </w:rPr>
        <w:t>,</w:t>
      </w:r>
      <w:r w:rsidRPr="00C15F95">
        <w:rPr>
          <w:rFonts w:ascii="Montserrat" w:hAnsi="Montserrat" w:cs="Open Sans"/>
          <w:color w:val="000000" w:themeColor="text1"/>
          <w:kern w:val="0"/>
          <w:sz w:val="20"/>
          <w:szCs w:val="20"/>
        </w:rPr>
        <w:t xml:space="preserve"> “Because that’s how much we estimate people gain </w:t>
      </w:r>
      <w:r w:rsidR="005668BA" w:rsidRPr="00C15F95">
        <w:rPr>
          <w:rFonts w:ascii="Montserrat" w:hAnsi="Montserrat" w:cs="Open Sans"/>
          <w:color w:val="000000" w:themeColor="text1"/>
          <w:kern w:val="0"/>
          <w:sz w:val="20"/>
          <w:szCs w:val="20"/>
        </w:rPr>
        <w:t>because of</w:t>
      </w:r>
      <w:r w:rsidRPr="00C15F95">
        <w:rPr>
          <w:rFonts w:ascii="Montserrat" w:hAnsi="Montserrat" w:cs="Open Sans"/>
          <w:color w:val="000000" w:themeColor="text1"/>
          <w:kern w:val="0"/>
          <w:sz w:val="20"/>
          <w:szCs w:val="20"/>
        </w:rPr>
        <w:t xml:space="preserve"> this Vitality benefit</w:t>
      </w:r>
      <w:r w:rsidR="008F44CF" w:rsidRPr="00C15F95">
        <w:rPr>
          <w:rFonts w:ascii="Montserrat" w:hAnsi="Montserrat" w:cs="Open Sans"/>
          <w:color w:val="000000" w:themeColor="text1"/>
          <w:kern w:val="0"/>
          <w:sz w:val="20"/>
          <w:szCs w:val="20"/>
        </w:rPr>
        <w:t xml:space="preserve"> when they meet their exercise goals</w:t>
      </w:r>
      <w:r w:rsidRPr="00C15F95">
        <w:rPr>
          <w:rFonts w:ascii="Montserrat" w:hAnsi="Montserrat" w:cs="Open Sans"/>
          <w:color w:val="000000" w:themeColor="text1"/>
          <w:kern w:val="0"/>
          <w:sz w:val="20"/>
          <w:szCs w:val="20"/>
        </w:rPr>
        <w:t xml:space="preserve">. </w:t>
      </w:r>
      <w:r w:rsidRPr="00C15F95">
        <w:rPr>
          <w:rFonts w:ascii="Montserrat" w:eastAsia="Times New Roman" w:hAnsi="Montserrat" w:cs="Open Sans"/>
          <w:color w:val="000000" w:themeColor="text1"/>
          <w:sz w:val="20"/>
          <w:szCs w:val="20"/>
          <w:lang w:val="en-US" w:eastAsia="en-ZA"/>
        </w:rPr>
        <w:t>Within one year, m</w:t>
      </w:r>
      <w:r w:rsidRPr="00C15F95">
        <w:rPr>
          <w:rFonts w:ascii="Montserrat" w:hAnsi="Montserrat" w:cs="Open Sans"/>
          <w:color w:val="000000" w:themeColor="text1"/>
          <w:sz w:val="20"/>
          <w:szCs w:val="20"/>
        </w:rPr>
        <w:t>embers achieved significant health benefits like improving their cholesterol, blood pressure and cardiorespiratory fitness”.</w:t>
      </w:r>
    </w:p>
    <w:p w14:paraId="0A381020" w14:textId="77777777" w:rsidR="00B47F45" w:rsidRPr="00C15F95" w:rsidRDefault="00B47F45" w:rsidP="00ED2D2E">
      <w:pPr>
        <w:rPr>
          <w:rFonts w:ascii="Montserrat" w:hAnsi="Montserrat" w:cs="Open Sans"/>
          <w:color w:val="000000" w:themeColor="text1"/>
          <w:sz w:val="20"/>
          <w:szCs w:val="20"/>
        </w:rPr>
      </w:pPr>
    </w:p>
    <w:p w14:paraId="23CF503A" w14:textId="77777777" w:rsidR="00CC08BE" w:rsidRPr="00C15F95" w:rsidRDefault="00CC08BE" w:rsidP="00ED2D2E">
      <w:pPr>
        <w:rPr>
          <w:rStyle w:val="Emphasis"/>
          <w:rFonts w:ascii="Montserrat" w:hAnsi="Montserrat" w:cs="Open Sans"/>
          <w:b/>
          <w:bCs/>
          <w:i w:val="0"/>
          <w:iCs w:val="0"/>
          <w:color w:val="000000" w:themeColor="text1"/>
          <w:sz w:val="20"/>
          <w:szCs w:val="20"/>
          <w:shd w:val="clear" w:color="auto" w:fill="FFFFFF"/>
        </w:rPr>
      </w:pPr>
      <w:r w:rsidRPr="00C15F95">
        <w:rPr>
          <w:rFonts w:ascii="Montserrat" w:hAnsi="Montserrat" w:cs="Open Sans"/>
          <w:b/>
          <w:bCs/>
          <w:color w:val="000000" w:themeColor="text1"/>
          <w:spacing w:val="3"/>
          <w:sz w:val="20"/>
          <w:szCs w:val="20"/>
          <w:shd w:val="clear" w:color="auto" w:fill="FFFFFF"/>
        </w:rPr>
        <w:t xml:space="preserve">Digital healthcare – </w:t>
      </w:r>
      <w:r w:rsidR="0097394B" w:rsidRPr="00C15F95">
        <w:rPr>
          <w:rFonts w:ascii="Montserrat" w:hAnsi="Montserrat" w:cs="Open Sans"/>
          <w:b/>
          <w:bCs/>
          <w:color w:val="000000" w:themeColor="text1"/>
          <w:spacing w:val="3"/>
          <w:sz w:val="20"/>
          <w:szCs w:val="20"/>
          <w:shd w:val="clear" w:color="auto" w:fill="FFFFFF"/>
        </w:rPr>
        <w:t xml:space="preserve">from </w:t>
      </w:r>
      <w:r w:rsidRPr="00C15F95">
        <w:rPr>
          <w:rFonts w:ascii="Montserrat" w:hAnsi="Montserrat" w:cs="Open Sans"/>
          <w:b/>
          <w:bCs/>
          <w:color w:val="000000" w:themeColor="text1"/>
          <w:spacing w:val="3"/>
          <w:sz w:val="20"/>
          <w:szCs w:val="20"/>
          <w:shd w:val="clear" w:color="auto" w:fill="FFFFFF"/>
        </w:rPr>
        <w:t>wrists to hearts</w:t>
      </w:r>
    </w:p>
    <w:p w14:paraId="6345882D" w14:textId="42AF1EDF" w:rsidR="007F537C" w:rsidRPr="00C15F95" w:rsidRDefault="00CC08BE" w:rsidP="00ED2D2E">
      <w:pPr>
        <w:rPr>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pacing w:val="3"/>
          <w:sz w:val="20"/>
          <w:szCs w:val="20"/>
          <w:shd w:val="clear" w:color="auto" w:fill="FFFFFF"/>
        </w:rPr>
        <w:t xml:space="preserve">“Through our global partnerships with brands like Apple and Samsung, we’ve been able to encourage the use of fitness devices which don’t just track physical activity, but are also moving into the medical arena,” says </w:t>
      </w:r>
      <w:r w:rsidRPr="00C15F95">
        <w:rPr>
          <w:rFonts w:ascii="Montserrat" w:hAnsi="Montserrat" w:cs="Open Sans"/>
          <w:color w:val="000000" w:themeColor="text1"/>
          <w:sz w:val="20"/>
          <w:szCs w:val="20"/>
        </w:rPr>
        <w:t xml:space="preserve">Lee Corrigan, </w:t>
      </w:r>
      <w:r w:rsidR="00855143" w:rsidRPr="00C15F95">
        <w:rPr>
          <w:rFonts w:ascii="Montserrat" w:hAnsi="Montserrat" w:cs="Open Sans"/>
          <w:color w:val="000000" w:themeColor="text1"/>
          <w:sz w:val="20"/>
          <w:szCs w:val="20"/>
        </w:rPr>
        <w:t>Head of</w:t>
      </w:r>
      <w:r w:rsidRPr="00C15F95">
        <w:rPr>
          <w:rFonts w:ascii="Montserrat" w:hAnsi="Montserrat" w:cs="Open Sans"/>
          <w:color w:val="000000" w:themeColor="text1"/>
          <w:sz w:val="20"/>
          <w:szCs w:val="20"/>
        </w:rPr>
        <w:t xml:space="preserve"> Product Development for Vitality Global. “This is </w:t>
      </w:r>
      <w:r w:rsidRPr="00C15F95">
        <w:rPr>
          <w:rFonts w:ascii="Montserrat" w:eastAsia="Times New Roman" w:hAnsi="Montserrat" w:cs="Open Sans"/>
          <w:color w:val="000000" w:themeColor="text1"/>
          <w:sz w:val="20"/>
          <w:szCs w:val="20"/>
          <w:lang w:eastAsia="en-GB"/>
        </w:rPr>
        <w:t xml:space="preserve">shaping a new era of wearable health where devices will play a role in </w:t>
      </w:r>
      <w:r w:rsidRPr="00C15F95">
        <w:rPr>
          <w:rFonts w:ascii="Montserrat" w:hAnsi="Montserrat" w:cs="Open Sans"/>
          <w:color w:val="000000" w:themeColor="text1"/>
          <w:sz w:val="20"/>
          <w:szCs w:val="20"/>
        </w:rPr>
        <w:t xml:space="preserve">healthcare delivery, diagnostics, and even therapeutics. </w:t>
      </w:r>
      <w:r w:rsidR="006D5FE9" w:rsidRPr="00C15F95">
        <w:rPr>
          <w:rFonts w:ascii="Montserrat" w:hAnsi="Montserrat" w:cs="Open Sans"/>
          <w:color w:val="000000" w:themeColor="text1"/>
          <w:sz w:val="20"/>
          <w:szCs w:val="20"/>
        </w:rPr>
        <w:t>This is going to be hugely beneficial in the CVD space where devices like an Apple Watch become</w:t>
      </w:r>
      <w:r w:rsidRPr="00C15F95">
        <w:rPr>
          <w:rFonts w:ascii="Montserrat" w:hAnsi="Montserrat" w:cs="Open Sans"/>
          <w:color w:val="000000" w:themeColor="text1"/>
          <w:sz w:val="20"/>
          <w:szCs w:val="20"/>
        </w:rPr>
        <w:t xml:space="preserve"> 24/7 health screen</w:t>
      </w:r>
      <w:r w:rsidR="006B5A19" w:rsidRPr="00C15F95">
        <w:rPr>
          <w:rFonts w:ascii="Montserrat" w:hAnsi="Montserrat" w:cs="Open Sans"/>
          <w:color w:val="000000" w:themeColor="text1"/>
          <w:sz w:val="20"/>
          <w:szCs w:val="20"/>
        </w:rPr>
        <w:t>ers</w:t>
      </w:r>
      <w:r w:rsidRPr="00C15F95">
        <w:rPr>
          <w:rFonts w:ascii="Montserrat" w:hAnsi="Montserrat" w:cs="Open Sans"/>
          <w:color w:val="000000" w:themeColor="text1"/>
          <w:sz w:val="20"/>
          <w:szCs w:val="20"/>
        </w:rPr>
        <w:t xml:space="preserve"> on our wrists – </w:t>
      </w:r>
      <w:r w:rsidR="005668BA" w:rsidRPr="00C15F95">
        <w:rPr>
          <w:rFonts w:ascii="Montserrat" w:hAnsi="Montserrat" w:cs="Open Sans"/>
          <w:color w:val="000000" w:themeColor="text1"/>
          <w:sz w:val="20"/>
          <w:szCs w:val="20"/>
        </w:rPr>
        <w:t>to</w:t>
      </w:r>
      <w:r w:rsidRPr="00C15F95">
        <w:rPr>
          <w:rFonts w:ascii="Montserrat" w:hAnsi="Montserrat" w:cs="Open Sans"/>
          <w:color w:val="000000" w:themeColor="text1"/>
          <w:sz w:val="20"/>
          <w:szCs w:val="20"/>
        </w:rPr>
        <w:t xml:space="preserve"> </w:t>
      </w:r>
      <w:r w:rsidRPr="00C15F95">
        <w:rPr>
          <w:rFonts w:ascii="Montserrat" w:hAnsi="Montserrat" w:cs="Open Sans"/>
          <w:color w:val="000000" w:themeColor="text1"/>
          <w:sz w:val="20"/>
          <w:szCs w:val="20"/>
          <w:shd w:val="clear" w:color="auto" w:fill="FFFFFF"/>
        </w:rPr>
        <w:t>monitor, diagnose, and treat various health problems”.</w:t>
      </w:r>
    </w:p>
    <w:p w14:paraId="7D860EA5" w14:textId="77777777" w:rsidR="006D5FE9" w:rsidRPr="00C15F95" w:rsidRDefault="006D5FE9" w:rsidP="00ED2D2E">
      <w:pPr>
        <w:rPr>
          <w:rFonts w:ascii="Montserrat" w:hAnsi="Montserrat" w:cs="Open Sans"/>
          <w:color w:val="000000" w:themeColor="text1"/>
          <w:sz w:val="20"/>
          <w:szCs w:val="20"/>
          <w:shd w:val="clear" w:color="auto" w:fill="FFFFFF"/>
        </w:rPr>
      </w:pPr>
    </w:p>
    <w:p w14:paraId="1AECCA27" w14:textId="4C931F8A" w:rsidR="009B5547" w:rsidRPr="00C15F95" w:rsidRDefault="006D5FE9" w:rsidP="00ED2D2E">
      <w:pPr>
        <w:rPr>
          <w:rFonts w:ascii="Montserrat" w:hAnsi="Montserrat" w:cs="Open Sans"/>
          <w:color w:val="000000" w:themeColor="text1"/>
          <w:sz w:val="20"/>
          <w:szCs w:val="20"/>
        </w:rPr>
      </w:pPr>
      <w:r w:rsidRPr="00C15F95">
        <w:rPr>
          <w:rFonts w:ascii="Montserrat" w:hAnsi="Montserrat" w:cs="Open Sans"/>
          <w:color w:val="000000" w:themeColor="text1"/>
          <w:sz w:val="20"/>
          <w:szCs w:val="20"/>
        </w:rPr>
        <w:t xml:space="preserve">Corrigan </w:t>
      </w:r>
      <w:r w:rsidR="00A34668" w:rsidRPr="00C15F95">
        <w:rPr>
          <w:rFonts w:ascii="Montserrat" w:hAnsi="Montserrat" w:cs="Open Sans"/>
          <w:color w:val="000000" w:themeColor="text1"/>
          <w:sz w:val="20"/>
          <w:szCs w:val="20"/>
        </w:rPr>
        <w:t xml:space="preserve">recalls </w:t>
      </w:r>
      <w:r w:rsidR="006B5A19" w:rsidRPr="00C15F95">
        <w:rPr>
          <w:rFonts w:ascii="Montserrat" w:hAnsi="Montserrat" w:cs="Open Sans"/>
          <w:color w:val="000000" w:themeColor="text1"/>
          <w:sz w:val="20"/>
          <w:szCs w:val="20"/>
        </w:rPr>
        <w:t>the</w:t>
      </w:r>
      <w:r w:rsidRPr="00C15F95">
        <w:rPr>
          <w:rFonts w:ascii="Montserrat" w:hAnsi="Montserrat" w:cs="Open Sans"/>
          <w:color w:val="000000" w:themeColor="text1"/>
          <w:sz w:val="20"/>
          <w:szCs w:val="20"/>
        </w:rPr>
        <w:t xml:space="preserve"> story</w:t>
      </w:r>
      <w:r w:rsidR="00A34668" w:rsidRPr="00C15F95">
        <w:rPr>
          <w:rFonts w:ascii="Montserrat" w:hAnsi="Montserrat" w:cs="Open Sans"/>
          <w:color w:val="000000" w:themeColor="text1"/>
          <w:sz w:val="20"/>
          <w:szCs w:val="20"/>
        </w:rPr>
        <w:t xml:space="preserve"> of a Vitality member who attributes the </w:t>
      </w:r>
      <w:r w:rsidR="008E6E68" w:rsidRPr="00C15F95">
        <w:rPr>
          <w:rFonts w:ascii="Montserrat" w:hAnsi="Montserrat" w:cs="Open Sans"/>
          <w:color w:val="000000" w:themeColor="text1"/>
          <w:sz w:val="20"/>
          <w:szCs w:val="20"/>
        </w:rPr>
        <w:t xml:space="preserve">Vitality </w:t>
      </w:r>
      <w:r w:rsidR="00A34668" w:rsidRPr="00C15F95">
        <w:rPr>
          <w:rFonts w:ascii="Montserrat" w:hAnsi="Montserrat" w:cs="Open Sans"/>
          <w:color w:val="000000" w:themeColor="text1"/>
          <w:sz w:val="20"/>
          <w:szCs w:val="20"/>
        </w:rPr>
        <w:t xml:space="preserve">Apple Watch benefit </w:t>
      </w:r>
      <w:r w:rsidR="00261F6F" w:rsidRPr="00C15F95">
        <w:rPr>
          <w:rFonts w:ascii="Montserrat" w:hAnsi="Montserrat" w:cs="Open Sans"/>
          <w:color w:val="000000" w:themeColor="text1"/>
          <w:sz w:val="20"/>
          <w:szCs w:val="20"/>
        </w:rPr>
        <w:t>to having</w:t>
      </w:r>
      <w:r w:rsidR="00A34668" w:rsidRPr="00C15F95">
        <w:rPr>
          <w:rFonts w:ascii="Montserrat" w:hAnsi="Montserrat" w:cs="Open Sans"/>
          <w:color w:val="000000" w:themeColor="text1"/>
          <w:sz w:val="20"/>
          <w:szCs w:val="20"/>
        </w:rPr>
        <w:t xml:space="preserve"> sav</w:t>
      </w:r>
      <w:r w:rsidR="00261F6F" w:rsidRPr="00C15F95">
        <w:rPr>
          <w:rFonts w:ascii="Montserrat" w:hAnsi="Montserrat" w:cs="Open Sans"/>
          <w:color w:val="000000" w:themeColor="text1"/>
          <w:sz w:val="20"/>
          <w:szCs w:val="20"/>
        </w:rPr>
        <w:t>ed</w:t>
      </w:r>
      <w:r w:rsidR="00A34668" w:rsidRPr="00C15F95">
        <w:rPr>
          <w:rFonts w:ascii="Montserrat" w:hAnsi="Montserrat" w:cs="Open Sans"/>
          <w:color w:val="000000" w:themeColor="text1"/>
          <w:sz w:val="20"/>
          <w:szCs w:val="20"/>
        </w:rPr>
        <w:t xml:space="preserve"> his life</w:t>
      </w:r>
      <w:r w:rsidRPr="00C15F95">
        <w:rPr>
          <w:rStyle w:val="FootnoteReference"/>
          <w:rFonts w:ascii="Montserrat" w:hAnsi="Montserrat" w:cs="Open Sans"/>
          <w:color w:val="000000" w:themeColor="text1"/>
          <w:sz w:val="20"/>
          <w:szCs w:val="20"/>
        </w:rPr>
        <w:footnoteReference w:id="13"/>
      </w:r>
      <w:r w:rsidR="00A34668" w:rsidRPr="00C15F95">
        <w:rPr>
          <w:rFonts w:ascii="Montserrat" w:hAnsi="Montserrat" w:cs="Open Sans"/>
          <w:color w:val="000000" w:themeColor="text1"/>
          <w:sz w:val="20"/>
          <w:szCs w:val="20"/>
        </w:rPr>
        <w:t>.</w:t>
      </w:r>
      <w:r w:rsidR="009B5547" w:rsidRPr="00C15F95">
        <w:rPr>
          <w:rFonts w:ascii="Montserrat" w:hAnsi="Montserrat" w:cs="Open Sans"/>
          <w:color w:val="000000" w:themeColor="text1"/>
          <w:sz w:val="20"/>
          <w:szCs w:val="20"/>
        </w:rPr>
        <w:t xml:space="preserve"> “The member </w:t>
      </w:r>
      <w:r w:rsidR="00A34668" w:rsidRPr="00C15F95">
        <w:rPr>
          <w:rFonts w:ascii="Montserrat" w:hAnsi="Montserrat" w:cs="Open Sans"/>
          <w:color w:val="000000" w:themeColor="text1"/>
          <w:sz w:val="20"/>
          <w:szCs w:val="20"/>
        </w:rPr>
        <w:t xml:space="preserve">was suffering from a condition known as atrial fibrillation that can lead to poor blood flow, clots, stroke, and heart failure. </w:t>
      </w:r>
      <w:r w:rsidR="009B5547" w:rsidRPr="00C15F95">
        <w:rPr>
          <w:rFonts w:ascii="Montserrat" w:hAnsi="Montserrat" w:cs="Open Sans"/>
          <w:color w:val="000000" w:themeColor="text1"/>
          <w:sz w:val="20"/>
          <w:szCs w:val="20"/>
        </w:rPr>
        <w:t>Because he was vigilant with measuring his heart rate in real time on his Apple Watch, he picked it up in time and got to a cardiologist for urgent treatment.</w:t>
      </w:r>
      <w:r w:rsidR="00E35F08" w:rsidRPr="00C15F95">
        <w:rPr>
          <w:rFonts w:ascii="Montserrat" w:hAnsi="Montserrat" w:cs="Open Sans"/>
          <w:color w:val="000000" w:themeColor="text1"/>
          <w:sz w:val="20"/>
          <w:szCs w:val="20"/>
        </w:rPr>
        <w:t xml:space="preserve"> </w:t>
      </w:r>
      <w:r w:rsidR="00E35F08" w:rsidRPr="00C15F95">
        <w:rPr>
          <w:rFonts w:ascii="Montserrat" w:hAnsi="Montserrat" w:cs="Open Sans"/>
          <w:color w:val="000000" w:themeColor="text1"/>
          <w:spacing w:val="3"/>
          <w:sz w:val="20"/>
          <w:szCs w:val="20"/>
          <w:shd w:val="clear" w:color="auto" w:fill="FFFFFF"/>
        </w:rPr>
        <w:t>This is one of many examples of how technology is helping to diagnose and treat diseases like heart disease</w:t>
      </w:r>
      <w:r w:rsidR="000675EA" w:rsidRPr="00C15F95">
        <w:rPr>
          <w:rFonts w:ascii="Montserrat" w:hAnsi="Montserrat" w:cs="Open Sans"/>
          <w:color w:val="000000" w:themeColor="text1"/>
          <w:sz w:val="20"/>
          <w:szCs w:val="20"/>
        </w:rPr>
        <w:t>.”</w:t>
      </w:r>
    </w:p>
    <w:p w14:paraId="0913F78A" w14:textId="77777777" w:rsidR="003406F4" w:rsidRPr="00C15F95" w:rsidRDefault="003406F4" w:rsidP="00ED2D2E">
      <w:pPr>
        <w:rPr>
          <w:rFonts w:ascii="Montserrat" w:hAnsi="Montserrat" w:cs="Open Sans"/>
          <w:color w:val="000000" w:themeColor="text1"/>
          <w:sz w:val="20"/>
          <w:szCs w:val="20"/>
        </w:rPr>
      </w:pPr>
    </w:p>
    <w:p w14:paraId="5E0C138A" w14:textId="77777777" w:rsidR="00A53E88" w:rsidRPr="00C15F95" w:rsidRDefault="00E35F08" w:rsidP="00ED2D2E">
      <w:pPr>
        <w:rPr>
          <w:rFonts w:ascii="Montserrat" w:hAnsi="Montserrat" w:cs="Open Sans"/>
          <w:color w:val="000000" w:themeColor="text1"/>
          <w:sz w:val="20"/>
          <w:szCs w:val="20"/>
        </w:rPr>
      </w:pPr>
      <w:r w:rsidRPr="00C15F95">
        <w:rPr>
          <w:rFonts w:ascii="Montserrat" w:hAnsi="Montserrat" w:cs="Open Sans"/>
          <w:color w:val="000000" w:themeColor="text1"/>
          <w:spacing w:val="3"/>
          <w:sz w:val="20"/>
          <w:szCs w:val="20"/>
          <w:shd w:val="clear" w:color="auto" w:fill="FFFFFF"/>
        </w:rPr>
        <w:lastRenderedPageBreak/>
        <w:t xml:space="preserve">Corrigan </w:t>
      </w:r>
      <w:r w:rsidR="00A9595E" w:rsidRPr="00C15F95">
        <w:rPr>
          <w:rFonts w:ascii="Montserrat" w:hAnsi="Montserrat" w:cs="Open Sans"/>
          <w:color w:val="000000" w:themeColor="text1"/>
          <w:spacing w:val="3"/>
          <w:sz w:val="20"/>
          <w:szCs w:val="20"/>
          <w:shd w:val="clear" w:color="auto" w:fill="FFFFFF"/>
        </w:rPr>
        <w:t>suggests</w:t>
      </w:r>
      <w:r w:rsidRPr="00C15F95">
        <w:rPr>
          <w:rFonts w:ascii="Montserrat" w:hAnsi="Montserrat" w:cs="Open Sans"/>
          <w:color w:val="000000" w:themeColor="text1"/>
          <w:spacing w:val="3"/>
          <w:sz w:val="20"/>
          <w:szCs w:val="20"/>
          <w:shd w:val="clear" w:color="auto" w:fill="FFFFFF"/>
        </w:rPr>
        <w:t xml:space="preserve"> there is much more to come</w:t>
      </w:r>
      <w:r w:rsidR="00BF17E9" w:rsidRPr="00C15F95">
        <w:rPr>
          <w:rFonts w:ascii="Montserrat" w:hAnsi="Montserrat" w:cs="Open Sans"/>
          <w:color w:val="000000" w:themeColor="text1"/>
          <w:spacing w:val="3"/>
          <w:sz w:val="20"/>
          <w:szCs w:val="20"/>
          <w:shd w:val="clear" w:color="auto" w:fill="FFFFFF"/>
        </w:rPr>
        <w:t xml:space="preserve">, </w:t>
      </w:r>
      <w:r w:rsidR="008E6E68" w:rsidRPr="00C15F95">
        <w:rPr>
          <w:rFonts w:ascii="Montserrat" w:hAnsi="Montserrat" w:cs="Open Sans"/>
          <w:color w:val="000000" w:themeColor="text1"/>
          <w:spacing w:val="3"/>
          <w:sz w:val="20"/>
          <w:szCs w:val="20"/>
          <w:shd w:val="clear" w:color="auto" w:fill="FFFFFF"/>
        </w:rPr>
        <w:t>based on</w:t>
      </w:r>
      <w:r w:rsidR="00BF17E9" w:rsidRPr="00C15F95">
        <w:rPr>
          <w:rFonts w:ascii="Montserrat" w:hAnsi="Montserrat" w:cs="Open Sans"/>
          <w:color w:val="000000" w:themeColor="text1"/>
          <w:spacing w:val="3"/>
          <w:sz w:val="20"/>
          <w:szCs w:val="20"/>
          <w:shd w:val="clear" w:color="auto" w:fill="FFFFFF"/>
        </w:rPr>
        <w:t xml:space="preserve"> new insights from</w:t>
      </w:r>
      <w:r w:rsidR="005E31EB" w:rsidRPr="00C15F95">
        <w:rPr>
          <w:rFonts w:ascii="Montserrat" w:hAnsi="Montserrat" w:cs="Open Sans"/>
          <w:color w:val="000000" w:themeColor="text1"/>
          <w:spacing w:val="3"/>
          <w:sz w:val="20"/>
          <w:szCs w:val="20"/>
          <w:shd w:val="clear" w:color="auto" w:fill="FFFFFF"/>
        </w:rPr>
        <w:t xml:space="preserve"> research this year </w:t>
      </w:r>
      <w:r w:rsidR="00BF17E9" w:rsidRPr="00C15F95">
        <w:rPr>
          <w:rFonts w:ascii="Montserrat" w:hAnsi="Montserrat" w:cs="Open Sans"/>
          <w:color w:val="000000" w:themeColor="text1"/>
          <w:spacing w:val="3"/>
          <w:sz w:val="20"/>
          <w:szCs w:val="20"/>
          <w:shd w:val="clear" w:color="auto" w:fill="FFFFFF"/>
        </w:rPr>
        <w:t>on how</w:t>
      </w:r>
      <w:r w:rsidR="005E31EB" w:rsidRPr="00C15F95">
        <w:rPr>
          <w:rFonts w:ascii="Montserrat" w:hAnsi="Montserrat" w:cs="Open Sans"/>
          <w:color w:val="000000" w:themeColor="text1"/>
          <w:spacing w:val="3"/>
          <w:sz w:val="20"/>
          <w:szCs w:val="20"/>
          <w:shd w:val="clear" w:color="auto" w:fill="FFFFFF"/>
        </w:rPr>
        <w:t xml:space="preserve"> AI </w:t>
      </w:r>
      <w:r w:rsidR="00BF17E9" w:rsidRPr="00C15F95">
        <w:rPr>
          <w:rFonts w:ascii="Montserrat" w:hAnsi="Montserrat" w:cs="Open Sans"/>
          <w:color w:val="000000" w:themeColor="text1"/>
          <w:spacing w:val="3"/>
          <w:sz w:val="20"/>
          <w:szCs w:val="20"/>
          <w:shd w:val="clear" w:color="auto" w:fill="FFFFFF"/>
        </w:rPr>
        <w:t xml:space="preserve">can </w:t>
      </w:r>
      <w:r w:rsidR="005E31EB" w:rsidRPr="00C15F95">
        <w:rPr>
          <w:rFonts w:ascii="Montserrat" w:hAnsi="Montserrat" w:cs="Open Sans"/>
          <w:color w:val="000000" w:themeColor="text1"/>
          <w:spacing w:val="3"/>
          <w:sz w:val="20"/>
          <w:szCs w:val="20"/>
          <w:shd w:val="clear" w:color="auto" w:fill="FFFFFF"/>
        </w:rPr>
        <w:t>flag heart disease</w:t>
      </w:r>
      <w:r w:rsidR="005E31EB" w:rsidRPr="00C15F95">
        <w:rPr>
          <w:rStyle w:val="FootnoteReference"/>
          <w:rFonts w:ascii="Montserrat" w:hAnsi="Montserrat" w:cs="Open Sans"/>
          <w:color w:val="000000" w:themeColor="text1"/>
          <w:spacing w:val="3"/>
          <w:sz w:val="20"/>
          <w:szCs w:val="20"/>
          <w:shd w:val="clear" w:color="auto" w:fill="FFFFFF"/>
        </w:rPr>
        <w:footnoteReference w:id="14"/>
      </w:r>
      <w:r w:rsidR="005E31EB" w:rsidRPr="00C15F95">
        <w:rPr>
          <w:rFonts w:ascii="Montserrat" w:hAnsi="Montserrat" w:cs="Open Sans"/>
          <w:color w:val="000000" w:themeColor="text1"/>
          <w:spacing w:val="3"/>
          <w:sz w:val="20"/>
          <w:szCs w:val="20"/>
          <w:shd w:val="clear" w:color="auto" w:fill="FFFFFF"/>
        </w:rPr>
        <w:t xml:space="preserve">. </w:t>
      </w:r>
      <w:r w:rsidR="00BF17E9" w:rsidRPr="00C15F95">
        <w:rPr>
          <w:rFonts w:ascii="Montserrat" w:hAnsi="Montserrat" w:cs="Open Sans"/>
          <w:color w:val="000000" w:themeColor="text1"/>
          <w:sz w:val="20"/>
          <w:szCs w:val="20"/>
        </w:rPr>
        <w:t>Here</w:t>
      </w:r>
      <w:r w:rsidR="005E31EB" w:rsidRPr="00C15F95">
        <w:rPr>
          <w:rFonts w:ascii="Montserrat" w:hAnsi="Montserrat" w:cs="Open Sans"/>
          <w:color w:val="000000" w:themeColor="text1"/>
          <w:sz w:val="20"/>
          <w:szCs w:val="20"/>
        </w:rPr>
        <w:t xml:space="preserve">, </w:t>
      </w:r>
      <w:r w:rsidR="00A53E88" w:rsidRPr="00C15F95">
        <w:rPr>
          <w:rFonts w:ascii="Montserrat" w:hAnsi="Montserrat" w:cs="Open Sans"/>
          <w:color w:val="000000" w:themeColor="text1"/>
          <w:sz w:val="20"/>
          <w:szCs w:val="20"/>
        </w:rPr>
        <w:t>an</w:t>
      </w:r>
      <w:r w:rsidR="005E31EB" w:rsidRPr="00C15F95">
        <w:rPr>
          <w:rFonts w:ascii="Montserrat" w:hAnsi="Montserrat" w:cs="Open Sans"/>
          <w:color w:val="000000" w:themeColor="text1"/>
          <w:sz w:val="20"/>
          <w:szCs w:val="20"/>
        </w:rPr>
        <w:t xml:space="preserve"> AI tool was trained to collect and </w:t>
      </w:r>
      <w:r w:rsidR="00A53E88" w:rsidRPr="00C15F95">
        <w:rPr>
          <w:rFonts w:ascii="Montserrat" w:hAnsi="Montserrat" w:cs="Open Sans"/>
          <w:color w:val="000000" w:themeColor="text1"/>
          <w:sz w:val="20"/>
          <w:szCs w:val="20"/>
        </w:rPr>
        <w:t>collate</w:t>
      </w:r>
      <w:r w:rsidR="005E31EB" w:rsidRPr="00C15F95">
        <w:rPr>
          <w:rFonts w:ascii="Montserrat" w:hAnsi="Montserrat" w:cs="Open Sans"/>
          <w:color w:val="000000" w:themeColor="text1"/>
          <w:sz w:val="20"/>
          <w:szCs w:val="20"/>
        </w:rPr>
        <w:t xml:space="preserve"> clinical data like age, gender, weight, heart rate, and blood pressure</w:t>
      </w:r>
      <w:r w:rsidR="00A53E88" w:rsidRPr="00C15F95">
        <w:rPr>
          <w:rFonts w:ascii="Montserrat" w:hAnsi="Montserrat" w:cs="Open Sans"/>
          <w:color w:val="000000" w:themeColor="text1"/>
          <w:sz w:val="20"/>
          <w:szCs w:val="20"/>
        </w:rPr>
        <w:t xml:space="preserve">, and at the same time interpret images of what healthy heart processes looked like. The deep-learning tool could then make cardiac health predictions – at </w:t>
      </w:r>
      <w:r w:rsidR="002621DB" w:rsidRPr="00C15F95">
        <w:rPr>
          <w:rFonts w:ascii="Montserrat" w:hAnsi="Montserrat" w:cs="Open Sans"/>
          <w:color w:val="000000" w:themeColor="text1"/>
          <w:sz w:val="20"/>
          <w:szCs w:val="20"/>
        </w:rPr>
        <w:t>impressively</w:t>
      </w:r>
      <w:r w:rsidR="00A53E88" w:rsidRPr="00C15F95">
        <w:rPr>
          <w:rFonts w:ascii="Montserrat" w:hAnsi="Montserrat" w:cs="Open Sans"/>
          <w:color w:val="000000" w:themeColor="text1"/>
          <w:sz w:val="20"/>
          <w:szCs w:val="20"/>
        </w:rPr>
        <w:t xml:space="preserve"> accurate levels.</w:t>
      </w:r>
    </w:p>
    <w:p w14:paraId="10568DFF" w14:textId="77777777" w:rsidR="00A53E88" w:rsidRPr="00C15F95" w:rsidRDefault="00A53E88" w:rsidP="00ED2D2E">
      <w:pPr>
        <w:rPr>
          <w:rFonts w:ascii="Montserrat" w:hAnsi="Montserrat" w:cs="Open Sans"/>
          <w:color w:val="000000" w:themeColor="text1"/>
          <w:sz w:val="20"/>
          <w:szCs w:val="20"/>
        </w:rPr>
      </w:pPr>
    </w:p>
    <w:p w14:paraId="63922296" w14:textId="77777777" w:rsidR="002621DB" w:rsidRPr="00C15F95" w:rsidRDefault="002621DB" w:rsidP="00ED2D2E">
      <w:pPr>
        <w:rPr>
          <w:rFonts w:ascii="Montserrat" w:hAnsi="Montserrat" w:cs="Open Sans"/>
          <w:color w:val="000000" w:themeColor="text1"/>
          <w:sz w:val="20"/>
          <w:szCs w:val="20"/>
          <w:shd w:val="clear" w:color="auto" w:fill="FFFFFF"/>
        </w:rPr>
      </w:pPr>
      <w:r w:rsidRPr="00C15F95">
        <w:rPr>
          <w:rFonts w:ascii="Montserrat" w:hAnsi="Montserrat" w:cs="Open Sans"/>
          <w:color w:val="000000" w:themeColor="text1"/>
          <w:sz w:val="20"/>
          <w:szCs w:val="20"/>
        </w:rPr>
        <w:t xml:space="preserve">“This </w:t>
      </w:r>
      <w:r w:rsidR="00D80852" w:rsidRPr="00C15F95">
        <w:rPr>
          <w:rFonts w:ascii="Montserrat" w:hAnsi="Montserrat" w:cs="Open Sans"/>
          <w:color w:val="000000" w:themeColor="text1"/>
          <w:sz w:val="20"/>
          <w:szCs w:val="20"/>
        </w:rPr>
        <w:t xml:space="preserve">is </w:t>
      </w:r>
      <w:r w:rsidRPr="00C15F95">
        <w:rPr>
          <w:rFonts w:ascii="Montserrat" w:hAnsi="Montserrat" w:cs="Open Sans"/>
          <w:color w:val="000000" w:themeColor="text1"/>
          <w:sz w:val="20"/>
          <w:szCs w:val="20"/>
        </w:rPr>
        <w:t>all mov</w:t>
      </w:r>
      <w:r w:rsidR="00D80852" w:rsidRPr="00C15F95">
        <w:rPr>
          <w:rFonts w:ascii="Montserrat" w:hAnsi="Montserrat" w:cs="Open Sans"/>
          <w:color w:val="000000" w:themeColor="text1"/>
          <w:sz w:val="20"/>
          <w:szCs w:val="20"/>
        </w:rPr>
        <w:t>ing</w:t>
      </w:r>
      <w:r w:rsidRPr="00C15F95">
        <w:rPr>
          <w:rFonts w:ascii="Montserrat" w:hAnsi="Montserrat" w:cs="Open Sans"/>
          <w:color w:val="000000" w:themeColor="text1"/>
          <w:sz w:val="20"/>
          <w:szCs w:val="20"/>
        </w:rPr>
        <w:t xml:space="preserve"> us in the right direction to </w:t>
      </w:r>
      <w:r w:rsidR="00D80852" w:rsidRPr="00C15F95">
        <w:rPr>
          <w:rFonts w:ascii="Montserrat" w:hAnsi="Montserrat" w:cs="Open Sans"/>
          <w:color w:val="000000" w:themeColor="text1"/>
          <w:sz w:val="20"/>
          <w:szCs w:val="20"/>
        </w:rPr>
        <w:t xml:space="preserve">being able to </w:t>
      </w:r>
      <w:r w:rsidRPr="00C15F95">
        <w:rPr>
          <w:rFonts w:ascii="Montserrat" w:hAnsi="Montserrat" w:cs="Open Sans"/>
          <w:color w:val="000000" w:themeColor="text1"/>
          <w:sz w:val="20"/>
          <w:szCs w:val="20"/>
        </w:rPr>
        <w:t xml:space="preserve">offer </w:t>
      </w:r>
      <w:r w:rsidR="005E31EB" w:rsidRPr="00C15F95">
        <w:rPr>
          <w:rFonts w:ascii="Montserrat" w:hAnsi="Montserrat" w:cs="Open Sans"/>
          <w:color w:val="000000" w:themeColor="text1"/>
          <w:sz w:val="20"/>
          <w:szCs w:val="20"/>
          <w:shd w:val="clear" w:color="auto" w:fill="FFFFFF"/>
        </w:rPr>
        <w:t xml:space="preserve">patients </w:t>
      </w:r>
      <w:r w:rsidRPr="00C15F95">
        <w:rPr>
          <w:rFonts w:ascii="Montserrat" w:hAnsi="Montserrat" w:cs="Open Sans"/>
          <w:color w:val="000000" w:themeColor="text1"/>
          <w:sz w:val="20"/>
          <w:szCs w:val="20"/>
          <w:shd w:val="clear" w:color="auto" w:fill="FFFFFF"/>
        </w:rPr>
        <w:t xml:space="preserve">increasingly </w:t>
      </w:r>
      <w:r w:rsidR="005E31EB" w:rsidRPr="00C15F95">
        <w:rPr>
          <w:rFonts w:ascii="Montserrat" w:hAnsi="Montserrat" w:cs="Open Sans"/>
          <w:color w:val="000000" w:themeColor="text1"/>
          <w:sz w:val="20"/>
          <w:szCs w:val="20"/>
          <w:shd w:val="clear" w:color="auto" w:fill="FFFFFF"/>
        </w:rPr>
        <w:t>personali</w:t>
      </w:r>
      <w:r w:rsidR="00265ED2" w:rsidRPr="00C15F95">
        <w:rPr>
          <w:rFonts w:ascii="Montserrat" w:hAnsi="Montserrat" w:cs="Open Sans"/>
          <w:color w:val="000000" w:themeColor="text1"/>
          <w:sz w:val="20"/>
          <w:szCs w:val="20"/>
          <w:shd w:val="clear" w:color="auto" w:fill="FFFFFF"/>
        </w:rPr>
        <w:t>s</w:t>
      </w:r>
      <w:r w:rsidR="005E31EB" w:rsidRPr="00C15F95">
        <w:rPr>
          <w:rFonts w:ascii="Montserrat" w:hAnsi="Montserrat" w:cs="Open Sans"/>
          <w:color w:val="000000" w:themeColor="text1"/>
          <w:sz w:val="20"/>
          <w:szCs w:val="20"/>
          <w:shd w:val="clear" w:color="auto" w:fill="FFFFFF"/>
        </w:rPr>
        <w:t xml:space="preserve">ed </w:t>
      </w:r>
      <w:r w:rsidRPr="00C15F95">
        <w:rPr>
          <w:rFonts w:ascii="Montserrat" w:hAnsi="Montserrat" w:cs="Open Sans"/>
          <w:color w:val="000000" w:themeColor="text1"/>
          <w:sz w:val="20"/>
          <w:szCs w:val="20"/>
          <w:shd w:val="clear" w:color="auto" w:fill="FFFFFF"/>
        </w:rPr>
        <w:t xml:space="preserve">and </w:t>
      </w:r>
      <w:r w:rsidR="005104A7" w:rsidRPr="00C15F95">
        <w:rPr>
          <w:rFonts w:ascii="Montserrat" w:hAnsi="Montserrat" w:cs="Open Sans"/>
          <w:color w:val="000000" w:themeColor="text1"/>
          <w:sz w:val="20"/>
          <w:szCs w:val="20"/>
          <w:shd w:val="clear" w:color="auto" w:fill="FFFFFF"/>
        </w:rPr>
        <w:t>fast-paced</w:t>
      </w:r>
      <w:r w:rsidRPr="00C15F95">
        <w:rPr>
          <w:rFonts w:ascii="Montserrat" w:hAnsi="Montserrat" w:cs="Open Sans"/>
          <w:color w:val="000000" w:themeColor="text1"/>
          <w:sz w:val="20"/>
          <w:szCs w:val="20"/>
          <w:shd w:val="clear" w:color="auto" w:fill="FFFFFF"/>
        </w:rPr>
        <w:t xml:space="preserve"> healthcare, and it will be exciting to follow this AI progress”.</w:t>
      </w:r>
    </w:p>
    <w:p w14:paraId="7845C21C" w14:textId="77777777" w:rsidR="003406F4" w:rsidRPr="00C15F95" w:rsidRDefault="003406F4" w:rsidP="00ED2D2E">
      <w:pPr>
        <w:rPr>
          <w:rFonts w:ascii="Montserrat" w:hAnsi="Montserrat" w:cs="Open Sans"/>
          <w:color w:val="000000" w:themeColor="text1"/>
          <w:sz w:val="20"/>
          <w:szCs w:val="20"/>
        </w:rPr>
      </w:pPr>
    </w:p>
    <w:p w14:paraId="2734A269" w14:textId="77777777" w:rsidR="005E31EB" w:rsidRPr="00C15F95" w:rsidRDefault="009C428C" w:rsidP="00ED2D2E">
      <w:pPr>
        <w:rPr>
          <w:rFonts w:ascii="Montserrat" w:hAnsi="Montserrat" w:cs="Open Sans"/>
          <w:b/>
          <w:bCs/>
          <w:color w:val="000000" w:themeColor="text1"/>
          <w:sz w:val="20"/>
          <w:szCs w:val="20"/>
        </w:rPr>
      </w:pPr>
      <w:r w:rsidRPr="00C15F95">
        <w:rPr>
          <w:rFonts w:ascii="Montserrat" w:hAnsi="Montserrat" w:cs="Open Sans"/>
          <w:b/>
          <w:bCs/>
          <w:color w:val="000000" w:themeColor="text1"/>
          <w:sz w:val="20"/>
          <w:szCs w:val="20"/>
        </w:rPr>
        <w:t>Lastly</w:t>
      </w:r>
      <w:r w:rsidR="005E31EB" w:rsidRPr="00C15F95">
        <w:rPr>
          <w:rFonts w:ascii="Montserrat" w:hAnsi="Montserrat" w:cs="Open Sans"/>
          <w:b/>
          <w:bCs/>
          <w:color w:val="000000" w:themeColor="text1"/>
          <w:sz w:val="20"/>
          <w:szCs w:val="20"/>
        </w:rPr>
        <w:t>, let’s talk stress</w:t>
      </w:r>
    </w:p>
    <w:p w14:paraId="294761E6" w14:textId="77777777" w:rsidR="00B47F45" w:rsidRPr="00C15F95" w:rsidRDefault="00B47F45" w:rsidP="00ED2D2E">
      <w:pPr>
        <w:rPr>
          <w:rFonts w:ascii="Montserrat" w:hAnsi="Montserrat" w:cs="Open Sans"/>
          <w:sz w:val="20"/>
          <w:szCs w:val="20"/>
        </w:rPr>
      </w:pPr>
      <w:r w:rsidRPr="00C15F95">
        <w:rPr>
          <w:rFonts w:ascii="Montserrat" w:hAnsi="Montserrat" w:cs="Open Sans"/>
          <w:sz w:val="20"/>
          <w:szCs w:val="20"/>
        </w:rPr>
        <w:t>The panel conclude with a discussion on stress and how this can contribute to health risks over time.</w:t>
      </w:r>
    </w:p>
    <w:p w14:paraId="32838088" w14:textId="77777777" w:rsidR="00B47F45" w:rsidRPr="00C15F95" w:rsidRDefault="00B47F45" w:rsidP="00ED2D2E">
      <w:pPr>
        <w:rPr>
          <w:rFonts w:ascii="Montserrat" w:hAnsi="Montserrat" w:cs="Open Sans"/>
          <w:sz w:val="20"/>
          <w:szCs w:val="20"/>
        </w:rPr>
      </w:pPr>
    </w:p>
    <w:p w14:paraId="79E6C249" w14:textId="64BC01CA" w:rsidR="00F6791A" w:rsidRPr="00C15F95" w:rsidRDefault="00B47F45" w:rsidP="00ED2D2E">
      <w:pPr>
        <w:rPr>
          <w:rFonts w:ascii="Montserrat" w:hAnsi="Montserrat" w:cs="Open Sans"/>
          <w:sz w:val="20"/>
          <w:szCs w:val="20"/>
        </w:rPr>
      </w:pPr>
      <w:r w:rsidRPr="00C15F95">
        <w:rPr>
          <w:rFonts w:ascii="Montserrat" w:hAnsi="Montserrat" w:cs="Open Sans"/>
          <w:sz w:val="20"/>
          <w:szCs w:val="20"/>
        </w:rPr>
        <w:t xml:space="preserve">“In simple terms,” says Dr Mosima Mabunda, Head of Wellness for Vitality South Africa, “When we get stressed, a hormone called cortisol is released and high levels of this, repeatedly </w:t>
      </w:r>
      <w:r w:rsidR="00F6791A" w:rsidRPr="00C15F95">
        <w:rPr>
          <w:rFonts w:ascii="Montserrat" w:hAnsi="Montserrat" w:cs="Open Sans"/>
          <w:sz w:val="20"/>
          <w:szCs w:val="20"/>
        </w:rPr>
        <w:t xml:space="preserve">and </w:t>
      </w:r>
      <w:r w:rsidRPr="00C15F95">
        <w:rPr>
          <w:rFonts w:ascii="Montserrat" w:hAnsi="Montserrat" w:cs="Open Sans"/>
          <w:sz w:val="20"/>
          <w:szCs w:val="20"/>
        </w:rPr>
        <w:t>over a long period</w:t>
      </w:r>
      <w:r w:rsidR="00F6791A" w:rsidRPr="00C15F95">
        <w:rPr>
          <w:rFonts w:ascii="Montserrat" w:hAnsi="Montserrat" w:cs="Open Sans"/>
          <w:sz w:val="20"/>
          <w:szCs w:val="20"/>
        </w:rPr>
        <w:t xml:space="preserve"> of time</w:t>
      </w:r>
      <w:r w:rsidRPr="00C15F95">
        <w:rPr>
          <w:rFonts w:ascii="Montserrat" w:hAnsi="Montserrat" w:cs="Open Sans"/>
          <w:sz w:val="20"/>
          <w:szCs w:val="20"/>
        </w:rPr>
        <w:t xml:space="preserve">, </w:t>
      </w:r>
      <w:r w:rsidR="00F6791A" w:rsidRPr="00C15F95">
        <w:rPr>
          <w:rFonts w:ascii="Montserrat" w:hAnsi="Montserrat" w:cs="Open Sans"/>
          <w:sz w:val="20"/>
          <w:szCs w:val="20"/>
        </w:rPr>
        <w:t xml:space="preserve">start to </w:t>
      </w:r>
      <w:r w:rsidRPr="00C15F95">
        <w:rPr>
          <w:rFonts w:ascii="Montserrat" w:hAnsi="Montserrat" w:cs="Open Sans"/>
          <w:sz w:val="20"/>
          <w:szCs w:val="20"/>
        </w:rPr>
        <w:t xml:space="preserve">wreak havoc with our blood cholesterol, triglycerides, blood sugar, and blood pressure which are </w:t>
      </w:r>
      <w:r w:rsidR="00F6791A" w:rsidRPr="00C15F95">
        <w:rPr>
          <w:rFonts w:ascii="Montserrat" w:hAnsi="Montserrat" w:cs="Open Sans"/>
          <w:sz w:val="20"/>
          <w:szCs w:val="20"/>
        </w:rPr>
        <w:t>those</w:t>
      </w:r>
      <w:r w:rsidRPr="00C15F95">
        <w:rPr>
          <w:rFonts w:ascii="Montserrat" w:hAnsi="Montserrat" w:cs="Open Sans"/>
          <w:sz w:val="20"/>
          <w:szCs w:val="20"/>
        </w:rPr>
        <w:t xml:space="preserve"> common risk factors for heart disease</w:t>
      </w:r>
      <w:r w:rsidR="006F54D6" w:rsidRPr="00C15F95">
        <w:rPr>
          <w:rStyle w:val="FootnoteReference"/>
          <w:rFonts w:ascii="Montserrat" w:hAnsi="Montserrat" w:cs="Open Sans"/>
          <w:sz w:val="20"/>
          <w:szCs w:val="20"/>
        </w:rPr>
        <w:footnoteReference w:id="15"/>
      </w:r>
      <w:r w:rsidR="00F6791A" w:rsidRPr="00C15F95">
        <w:rPr>
          <w:rFonts w:ascii="Montserrat" w:hAnsi="Montserrat" w:cs="Open Sans"/>
          <w:sz w:val="20"/>
          <w:szCs w:val="20"/>
        </w:rPr>
        <w:t>”.</w:t>
      </w:r>
    </w:p>
    <w:p w14:paraId="24B86567" w14:textId="77777777" w:rsidR="00F6791A" w:rsidRPr="00C15F95" w:rsidRDefault="00F6791A" w:rsidP="00ED2D2E">
      <w:pPr>
        <w:rPr>
          <w:rFonts w:ascii="Montserrat" w:hAnsi="Montserrat" w:cs="Open Sans"/>
          <w:sz w:val="20"/>
          <w:szCs w:val="20"/>
        </w:rPr>
      </w:pPr>
    </w:p>
    <w:p w14:paraId="5116F60F" w14:textId="553319D8" w:rsidR="00F6791A" w:rsidRPr="00C15F95" w:rsidRDefault="00F6791A" w:rsidP="00ED2D2E">
      <w:pPr>
        <w:rPr>
          <w:rFonts w:ascii="Montserrat" w:hAnsi="Montserrat" w:cs="Open Sans"/>
          <w:sz w:val="20"/>
          <w:szCs w:val="20"/>
        </w:rPr>
      </w:pPr>
      <w:r w:rsidRPr="00C15F95">
        <w:rPr>
          <w:rFonts w:ascii="Montserrat" w:hAnsi="Montserrat" w:cs="Open Sans"/>
          <w:sz w:val="20"/>
          <w:szCs w:val="20"/>
        </w:rPr>
        <w:t xml:space="preserve">“It’s also about how we then deal with </w:t>
      </w:r>
      <w:r w:rsidR="008D7F2B" w:rsidRPr="00C15F95">
        <w:rPr>
          <w:rFonts w:ascii="Montserrat" w:hAnsi="Montserrat" w:cs="Open Sans"/>
          <w:sz w:val="20"/>
          <w:szCs w:val="20"/>
        </w:rPr>
        <w:t xml:space="preserve">our </w:t>
      </w:r>
      <w:r w:rsidRPr="00C15F95">
        <w:rPr>
          <w:rFonts w:ascii="Montserrat" w:hAnsi="Montserrat" w:cs="Open Sans"/>
          <w:sz w:val="20"/>
          <w:szCs w:val="20"/>
        </w:rPr>
        <w:t xml:space="preserve">stress,” Dr Mabunda adds. “Some of these coping mechanisms, like </w:t>
      </w:r>
      <w:r w:rsidR="00E26D60" w:rsidRPr="00C15F95">
        <w:rPr>
          <w:rFonts w:ascii="Montserrat" w:hAnsi="Montserrat" w:cs="Open Sans"/>
          <w:sz w:val="20"/>
          <w:szCs w:val="20"/>
        </w:rPr>
        <w:t>excess consumption of alcoho</w:t>
      </w:r>
      <w:r w:rsidRPr="00C15F95">
        <w:rPr>
          <w:rFonts w:ascii="Montserrat" w:hAnsi="Montserrat" w:cs="Open Sans"/>
          <w:sz w:val="20"/>
          <w:szCs w:val="20"/>
        </w:rPr>
        <w:t>l, over-eating or smoking, are not healthy ways of dealing with stress and end up compounding the damage being done to the heart!”</w:t>
      </w:r>
    </w:p>
    <w:p w14:paraId="78EA8EE3" w14:textId="77777777" w:rsidR="00F6791A" w:rsidRPr="00C15F95" w:rsidRDefault="00F6791A" w:rsidP="00ED2D2E">
      <w:pPr>
        <w:rPr>
          <w:rFonts w:ascii="Montserrat" w:hAnsi="Montserrat" w:cs="Open Sans"/>
          <w:sz w:val="20"/>
          <w:szCs w:val="20"/>
        </w:rPr>
      </w:pPr>
    </w:p>
    <w:p w14:paraId="59789AD1" w14:textId="677B6087" w:rsidR="00E12ED5" w:rsidRPr="00C15F95" w:rsidRDefault="00771AD1" w:rsidP="00ED2D2E">
      <w:pPr>
        <w:rPr>
          <w:rFonts w:ascii="Montserrat" w:hAnsi="Montserrat" w:cs="Open Sans"/>
          <w:sz w:val="20"/>
          <w:szCs w:val="20"/>
        </w:rPr>
      </w:pPr>
      <w:r w:rsidRPr="00C15F95">
        <w:rPr>
          <w:rFonts w:ascii="Montserrat" w:hAnsi="Montserrat" w:cs="Open Sans"/>
          <w:sz w:val="20"/>
          <w:szCs w:val="20"/>
        </w:rPr>
        <w:t>As part of Vitality’s ongoing commitment to</w:t>
      </w:r>
      <w:r w:rsidR="00E12ED5" w:rsidRPr="00C15F95">
        <w:rPr>
          <w:rFonts w:ascii="Montserrat" w:hAnsi="Montserrat" w:cs="Open Sans"/>
          <w:sz w:val="20"/>
          <w:szCs w:val="20"/>
        </w:rPr>
        <w:t xml:space="preserve"> prioriti</w:t>
      </w:r>
      <w:r w:rsidR="008D7F2B" w:rsidRPr="00C15F95">
        <w:rPr>
          <w:rFonts w:ascii="Montserrat" w:hAnsi="Montserrat" w:cs="Open Sans"/>
          <w:sz w:val="20"/>
          <w:szCs w:val="20"/>
        </w:rPr>
        <w:t>s</w:t>
      </w:r>
      <w:r w:rsidR="00E12ED5" w:rsidRPr="00C15F95">
        <w:rPr>
          <w:rFonts w:ascii="Montserrat" w:hAnsi="Montserrat" w:cs="Open Sans"/>
          <w:sz w:val="20"/>
          <w:szCs w:val="20"/>
        </w:rPr>
        <w:t>e mental health, t</w:t>
      </w:r>
      <w:r w:rsidR="00F6791A" w:rsidRPr="00C15F95">
        <w:rPr>
          <w:rFonts w:ascii="Montserrat" w:hAnsi="Montserrat" w:cs="Open Sans"/>
          <w:sz w:val="20"/>
          <w:szCs w:val="20"/>
        </w:rPr>
        <w:t xml:space="preserve">he </w:t>
      </w:r>
      <w:r w:rsidR="00E12ED5" w:rsidRPr="00C15F95">
        <w:rPr>
          <w:rFonts w:ascii="Montserrat" w:hAnsi="Montserrat" w:cs="Open Sans"/>
          <w:sz w:val="20"/>
          <w:szCs w:val="20"/>
        </w:rPr>
        <w:t>program</w:t>
      </w:r>
      <w:r w:rsidR="00ED2D2E" w:rsidRPr="00C15F95">
        <w:rPr>
          <w:rFonts w:ascii="Montserrat" w:hAnsi="Montserrat" w:cs="Open Sans"/>
          <w:sz w:val="20"/>
          <w:szCs w:val="20"/>
        </w:rPr>
        <w:t>me</w:t>
      </w:r>
      <w:r w:rsidR="00E12ED5" w:rsidRPr="00C15F95">
        <w:rPr>
          <w:rFonts w:ascii="Montserrat" w:hAnsi="Montserrat" w:cs="Open Sans"/>
          <w:sz w:val="20"/>
          <w:szCs w:val="20"/>
        </w:rPr>
        <w:t xml:space="preserve"> offers tools and resources that</w:t>
      </w:r>
      <w:r w:rsidR="00F6791A" w:rsidRPr="00C15F95">
        <w:rPr>
          <w:rFonts w:ascii="Montserrat" w:hAnsi="Montserrat" w:cs="Open Sans"/>
          <w:sz w:val="20"/>
          <w:szCs w:val="20"/>
        </w:rPr>
        <w:t xml:space="preserve"> </w:t>
      </w:r>
      <w:r w:rsidR="00E12ED5" w:rsidRPr="00C15F95">
        <w:rPr>
          <w:rFonts w:ascii="Montserrat" w:hAnsi="Montserrat" w:cs="Open Sans"/>
          <w:sz w:val="20"/>
          <w:szCs w:val="20"/>
        </w:rPr>
        <w:t>highlight stress management, mindfulness and meditation, restorative sleep, financial wellbeing</w:t>
      </w:r>
      <w:r w:rsidRPr="00C15F95">
        <w:rPr>
          <w:rFonts w:ascii="Montserrat" w:hAnsi="Montserrat" w:cs="Open Sans"/>
          <w:sz w:val="20"/>
          <w:szCs w:val="20"/>
        </w:rPr>
        <w:t xml:space="preserve"> </w:t>
      </w:r>
      <w:r w:rsidR="00E12ED5" w:rsidRPr="00C15F95">
        <w:rPr>
          <w:rFonts w:ascii="Montserrat" w:hAnsi="Montserrat" w:cs="Open Sans"/>
          <w:sz w:val="20"/>
          <w:szCs w:val="20"/>
        </w:rPr>
        <w:t xml:space="preserve">and dealing with issues related to work/life balance and burnout. </w:t>
      </w:r>
      <w:r w:rsidRPr="00C15F95">
        <w:rPr>
          <w:rFonts w:ascii="Montserrat" w:hAnsi="Montserrat" w:cs="Open Sans"/>
          <w:sz w:val="20"/>
          <w:szCs w:val="20"/>
        </w:rPr>
        <w:t>“We need to manage our stress better as a global population,” concludes Dr Mabunda, “This is key to healthier hearts”.</w:t>
      </w:r>
    </w:p>
    <w:p w14:paraId="02D8239D" w14:textId="77777777" w:rsidR="005E31EB" w:rsidRPr="00C15F95" w:rsidRDefault="005E31EB" w:rsidP="00ED2D2E">
      <w:pPr>
        <w:rPr>
          <w:rFonts w:ascii="Montserrat" w:hAnsi="Montserrat" w:cs="Open Sans"/>
          <w:sz w:val="20"/>
          <w:szCs w:val="20"/>
        </w:rPr>
      </w:pPr>
    </w:p>
    <w:p w14:paraId="38DAEFCA" w14:textId="168182E0" w:rsidR="00C84332" w:rsidRPr="00C15F95" w:rsidRDefault="003406F4" w:rsidP="00ED2D2E">
      <w:pPr>
        <w:rPr>
          <w:rFonts w:ascii="Montserrat" w:hAnsi="Montserrat" w:cs="Open Sans"/>
          <w:sz w:val="20"/>
          <w:szCs w:val="20"/>
        </w:rPr>
      </w:pPr>
      <w:r w:rsidRPr="00C15F95">
        <w:rPr>
          <w:rFonts w:ascii="Montserrat" w:hAnsi="Montserrat" w:cs="Open Sans"/>
          <w:sz w:val="20"/>
          <w:szCs w:val="20"/>
        </w:rPr>
        <w:t xml:space="preserve">The panel </w:t>
      </w:r>
      <w:r w:rsidR="00C84332" w:rsidRPr="00C15F95">
        <w:rPr>
          <w:rFonts w:ascii="Montserrat" w:hAnsi="Montserrat" w:cs="Open Sans"/>
          <w:sz w:val="20"/>
          <w:szCs w:val="20"/>
        </w:rPr>
        <w:t>end</w:t>
      </w:r>
      <w:r w:rsidR="008D7F2B" w:rsidRPr="00C15F95">
        <w:rPr>
          <w:rFonts w:ascii="Montserrat" w:hAnsi="Montserrat" w:cs="Open Sans"/>
          <w:sz w:val="20"/>
          <w:szCs w:val="20"/>
        </w:rPr>
        <w:t>s</w:t>
      </w:r>
      <w:r w:rsidR="00C84332" w:rsidRPr="00C15F95">
        <w:rPr>
          <w:rFonts w:ascii="Montserrat" w:hAnsi="Montserrat" w:cs="Open Sans"/>
          <w:sz w:val="20"/>
          <w:szCs w:val="20"/>
        </w:rPr>
        <w:t xml:space="preserve"> with the opening question: </w:t>
      </w:r>
      <w:r w:rsidR="00C84332" w:rsidRPr="00C15F95">
        <w:rPr>
          <w:rFonts w:ascii="Montserrat" w:hAnsi="Montserrat" w:cs="Open Sans"/>
          <w:i/>
          <w:iCs/>
          <w:sz w:val="20"/>
          <w:szCs w:val="20"/>
        </w:rPr>
        <w:t xml:space="preserve">Do we love our hearts enough? </w:t>
      </w:r>
      <w:r w:rsidR="00C84332" w:rsidRPr="00C15F95">
        <w:rPr>
          <w:rFonts w:ascii="Montserrat" w:hAnsi="Montserrat" w:cs="Open Sans"/>
          <w:sz w:val="20"/>
          <w:szCs w:val="20"/>
        </w:rPr>
        <w:t>With</w:t>
      </w:r>
      <w:r w:rsidR="00C84332" w:rsidRPr="00C15F95">
        <w:rPr>
          <w:rFonts w:ascii="Montserrat" w:hAnsi="Montserrat" w:cs="Open Sans"/>
          <w:i/>
          <w:iCs/>
          <w:sz w:val="20"/>
          <w:szCs w:val="20"/>
        </w:rPr>
        <w:t xml:space="preserve"> </w:t>
      </w:r>
      <w:r w:rsidR="00C84332" w:rsidRPr="00C15F95">
        <w:rPr>
          <w:rFonts w:ascii="Montserrat" w:hAnsi="Montserrat" w:cs="Open Sans"/>
          <w:sz w:val="20"/>
          <w:szCs w:val="20"/>
        </w:rPr>
        <w:t>h</w:t>
      </w:r>
      <w:r w:rsidRPr="00C15F95">
        <w:rPr>
          <w:rFonts w:ascii="Montserrat" w:hAnsi="Montserrat" w:cs="Open Sans"/>
          <w:sz w:val="20"/>
          <w:szCs w:val="20"/>
        </w:rPr>
        <w:t>eart disease and other CVDs plac</w:t>
      </w:r>
      <w:r w:rsidR="00C84332" w:rsidRPr="00C15F95">
        <w:rPr>
          <w:rFonts w:ascii="Montserrat" w:hAnsi="Montserrat" w:cs="Open Sans"/>
          <w:sz w:val="20"/>
          <w:szCs w:val="20"/>
        </w:rPr>
        <w:t>ing</w:t>
      </w:r>
      <w:r w:rsidRPr="00C15F95">
        <w:rPr>
          <w:rFonts w:ascii="Montserrat" w:hAnsi="Montserrat" w:cs="Open Sans"/>
          <w:sz w:val="20"/>
          <w:szCs w:val="20"/>
        </w:rPr>
        <w:t xml:space="preserve"> an enormous burden on the world – for us as individuals, our communities, as well as broader healthcare providers and systems</w:t>
      </w:r>
      <w:r w:rsidR="00C84332" w:rsidRPr="00C15F95">
        <w:rPr>
          <w:rFonts w:ascii="Montserrat" w:hAnsi="Montserrat" w:cs="Open Sans"/>
          <w:sz w:val="20"/>
          <w:szCs w:val="20"/>
        </w:rPr>
        <w:t>, the answer is that we have</w:t>
      </w:r>
      <w:r w:rsidR="0089691E" w:rsidRPr="00C15F95">
        <w:rPr>
          <w:rFonts w:ascii="Montserrat" w:hAnsi="Montserrat" w:cs="Open Sans"/>
          <w:sz w:val="20"/>
          <w:szCs w:val="20"/>
        </w:rPr>
        <w:t xml:space="preserve"> much more to do </w:t>
      </w:r>
      <w:r w:rsidR="006108FF" w:rsidRPr="00C15F95">
        <w:rPr>
          <w:rFonts w:ascii="Montserrat" w:hAnsi="Montserrat" w:cs="Open Sans"/>
          <w:sz w:val="20"/>
          <w:szCs w:val="20"/>
        </w:rPr>
        <w:t>before answering this positively.</w:t>
      </w:r>
      <w:r w:rsidR="00C84332" w:rsidRPr="00C15F95">
        <w:rPr>
          <w:rFonts w:ascii="Montserrat" w:hAnsi="Montserrat" w:cs="Open Sans"/>
          <w:sz w:val="20"/>
          <w:szCs w:val="20"/>
        </w:rPr>
        <w:t xml:space="preserve"> </w:t>
      </w:r>
    </w:p>
    <w:p w14:paraId="422DE33D" w14:textId="77777777" w:rsidR="001D7E08" w:rsidRPr="00C15F95" w:rsidRDefault="001D7E08" w:rsidP="00ED2D2E">
      <w:pPr>
        <w:rPr>
          <w:rFonts w:ascii="Montserrat" w:hAnsi="Montserrat" w:cs="Open Sans"/>
          <w:color w:val="000000" w:themeColor="text1"/>
          <w:sz w:val="20"/>
          <w:szCs w:val="20"/>
        </w:rPr>
      </w:pPr>
    </w:p>
    <w:p w14:paraId="7573773E" w14:textId="77777777" w:rsidR="00C95D34" w:rsidRPr="00B041F6" w:rsidRDefault="001D7E08" w:rsidP="00ED2D2E">
      <w:pPr>
        <w:rPr>
          <w:rFonts w:ascii="Montserrat" w:eastAsia="Times New Roman" w:hAnsi="Montserrat" w:cs="Open Sans"/>
          <w:i/>
          <w:iCs/>
          <w:color w:val="000000" w:themeColor="text1"/>
          <w:sz w:val="20"/>
          <w:szCs w:val="20"/>
          <w:lang w:eastAsia="en-GB"/>
        </w:rPr>
      </w:pPr>
      <w:r w:rsidRPr="00C15F95">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8" w:history="1">
        <w:r w:rsidRPr="00C15F95">
          <w:rPr>
            <w:rStyle w:val="Hyperlink"/>
            <w:rFonts w:ascii="Montserrat" w:eastAsia="Times New Roman" w:hAnsi="Montserrat" w:cs="Open Sans"/>
            <w:i/>
            <w:iCs/>
            <w:color w:val="0070C0"/>
            <w:sz w:val="20"/>
            <w:szCs w:val="20"/>
            <w:lang w:eastAsia="en-GB"/>
          </w:rPr>
          <w:t>Vitality Global</w:t>
        </w:r>
      </w:hyperlink>
      <w:r w:rsidRPr="00C15F95">
        <w:rPr>
          <w:rFonts w:ascii="Montserrat" w:eastAsia="Times New Roman" w:hAnsi="Montserrat" w:cs="Open Sans"/>
          <w:i/>
          <w:iCs/>
          <w:color w:val="000000" w:themeColor="text1"/>
          <w:sz w:val="20"/>
          <w:szCs w:val="20"/>
          <w:lang w:eastAsia="en-GB"/>
        </w:rPr>
        <w:t xml:space="preserve"> website.</w:t>
      </w:r>
    </w:p>
    <w:sectPr w:rsidR="00C95D34" w:rsidRPr="00B041F6"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A49E" w14:textId="77777777" w:rsidR="00FA7409" w:rsidRDefault="00FA7409" w:rsidP="00057CA7">
      <w:r>
        <w:separator/>
      </w:r>
    </w:p>
  </w:endnote>
  <w:endnote w:type="continuationSeparator" w:id="0">
    <w:p w14:paraId="3E847617" w14:textId="77777777" w:rsidR="00FA7409" w:rsidRDefault="00FA7409" w:rsidP="0005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3CE5" w14:textId="77777777" w:rsidR="00FA7409" w:rsidRDefault="00FA7409" w:rsidP="00057CA7">
      <w:r>
        <w:separator/>
      </w:r>
    </w:p>
  </w:footnote>
  <w:footnote w:type="continuationSeparator" w:id="0">
    <w:p w14:paraId="5475060B" w14:textId="77777777" w:rsidR="00FA7409" w:rsidRDefault="00FA7409" w:rsidP="00057CA7">
      <w:r>
        <w:continuationSeparator/>
      </w:r>
    </w:p>
  </w:footnote>
  <w:footnote w:id="1">
    <w:p w14:paraId="20204F3A" w14:textId="164BEF13" w:rsidR="005250A0" w:rsidRPr="00B041F6" w:rsidRDefault="005250A0">
      <w:pPr>
        <w:pStyle w:val="FootnoteText"/>
        <w:rPr>
          <w:rFonts w:ascii="Montserrat" w:hAnsi="Montserrat" w:cs="Open Sans Light"/>
          <w:sz w:val="16"/>
          <w:szCs w:val="16"/>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sz w:val="16"/>
          <w:szCs w:val="16"/>
          <w:lang w:val="en-US"/>
        </w:rPr>
        <w:t xml:space="preserve">World Health Organization. Health topics: cardiovascular diseases </w:t>
      </w:r>
      <w:hyperlink r:id="rId1" w:anchor="tab=tab_1" w:history="1">
        <w:r w:rsidRPr="00B041F6">
          <w:rPr>
            <w:rStyle w:val="Hyperlink"/>
            <w:rFonts w:ascii="Montserrat" w:hAnsi="Montserrat" w:cs="Open Sans Light"/>
            <w:sz w:val="16"/>
            <w:szCs w:val="16"/>
            <w:lang w:val="en-US"/>
          </w:rPr>
          <w:t>Link</w:t>
        </w:r>
      </w:hyperlink>
      <w:r w:rsidRPr="00B041F6">
        <w:rPr>
          <w:rFonts w:ascii="Montserrat" w:hAnsi="Montserrat" w:cs="Open Sans Light"/>
          <w:sz w:val="16"/>
          <w:szCs w:val="16"/>
          <w:lang w:val="en-US"/>
        </w:rPr>
        <w:t>.</w:t>
      </w:r>
    </w:p>
  </w:footnote>
  <w:footnote w:id="2">
    <w:p w14:paraId="03B3F24D" w14:textId="77777777" w:rsidR="00EB0135" w:rsidRPr="00B041F6" w:rsidRDefault="00EB0135" w:rsidP="00EB0135">
      <w:pPr>
        <w:pStyle w:val="FootnoteText"/>
        <w:rPr>
          <w:rFonts w:ascii="Montserrat" w:hAnsi="Montserrat" w:cs="Open Sans Light"/>
          <w:sz w:val="16"/>
          <w:szCs w:val="16"/>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sz w:val="16"/>
          <w:szCs w:val="16"/>
          <w:lang w:val="en-US"/>
        </w:rPr>
        <w:t xml:space="preserve">Centers for Disease Control and Prevention. 2023. Prevent Heart Disease. </w:t>
      </w:r>
      <w:hyperlink r:id="rId2" w:anchor=":~:text=Eating%20foods%20high%20in%20fiber,prevent%20or%20help%20control%20diabetes." w:history="1">
        <w:r w:rsidRPr="00B041F6">
          <w:rPr>
            <w:rStyle w:val="Hyperlink"/>
            <w:rFonts w:ascii="Montserrat" w:hAnsi="Montserrat" w:cs="Open Sans Light"/>
            <w:sz w:val="16"/>
            <w:szCs w:val="16"/>
            <w:lang w:val="en-US"/>
          </w:rPr>
          <w:t>Link</w:t>
        </w:r>
      </w:hyperlink>
      <w:r w:rsidRPr="00B041F6">
        <w:rPr>
          <w:rFonts w:ascii="Montserrat" w:hAnsi="Montserrat" w:cs="Open Sans Light"/>
          <w:sz w:val="16"/>
          <w:szCs w:val="16"/>
          <w:lang w:val="en-US"/>
        </w:rPr>
        <w:t>.</w:t>
      </w:r>
    </w:p>
  </w:footnote>
  <w:footnote w:id="3">
    <w:p w14:paraId="2963334B" w14:textId="77777777" w:rsidR="003C0AFC" w:rsidRPr="00B041F6" w:rsidRDefault="003C0AFC">
      <w:pPr>
        <w:pStyle w:val="FootnoteText"/>
        <w:rPr>
          <w:rFonts w:ascii="Montserrat" w:hAnsi="Montserrat" w:cs="Open Sans Light"/>
          <w:sz w:val="16"/>
          <w:szCs w:val="16"/>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World Health Organization. Noncommunicable diseases. </w:t>
      </w:r>
      <w:hyperlink r:id="rId3" w:history="1">
        <w:r w:rsidRPr="00B041F6">
          <w:rPr>
            <w:rStyle w:val="Hyperlink"/>
            <w:rFonts w:ascii="Montserrat" w:hAnsi="Montserrat" w:cs="Open Sans Light"/>
            <w:sz w:val="16"/>
            <w:szCs w:val="16"/>
          </w:rPr>
          <w:t>Link</w:t>
        </w:r>
      </w:hyperlink>
      <w:r w:rsidRPr="00B041F6">
        <w:rPr>
          <w:rFonts w:ascii="Montserrat" w:hAnsi="Montserrat" w:cs="Open Sans Light"/>
          <w:sz w:val="16"/>
          <w:szCs w:val="16"/>
        </w:rPr>
        <w:t>.</w:t>
      </w:r>
    </w:p>
  </w:footnote>
  <w:footnote w:id="4">
    <w:p w14:paraId="4982E437" w14:textId="5833F048" w:rsidR="002E6414" w:rsidRPr="00B041F6" w:rsidRDefault="002E6414" w:rsidP="00652B9C">
      <w:pPr>
        <w:spacing w:line="276" w:lineRule="auto"/>
        <w:rPr>
          <w:rFonts w:ascii="Montserrat" w:hAnsi="Montserrat" w:cs="Open Sans Light"/>
          <w:sz w:val="16"/>
          <w:szCs w:val="16"/>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color w:val="000000" w:themeColor="text1"/>
          <w:sz w:val="16"/>
          <w:szCs w:val="16"/>
        </w:rPr>
        <w:t xml:space="preserve">Science Daily. 2017. </w:t>
      </w:r>
      <w:r w:rsidR="004534B4" w:rsidRPr="00B041F6">
        <w:rPr>
          <w:rFonts w:ascii="Montserrat" w:hAnsi="Montserrat" w:cs="Open Sans Light"/>
          <w:color w:val="000000" w:themeColor="text1"/>
          <w:sz w:val="16"/>
          <w:szCs w:val="16"/>
        </w:rPr>
        <w:t xml:space="preserve">cardiovascular </w:t>
      </w:r>
      <w:r w:rsidR="0004080C" w:rsidRPr="00B041F6">
        <w:rPr>
          <w:rFonts w:ascii="Montserrat" w:hAnsi="Montserrat" w:cs="Open Sans Light"/>
          <w:color w:val="000000" w:themeColor="text1"/>
          <w:sz w:val="16"/>
          <w:szCs w:val="16"/>
        </w:rPr>
        <w:t>disease costs</w:t>
      </w:r>
      <w:r w:rsidRPr="00B041F6">
        <w:rPr>
          <w:rFonts w:ascii="Montserrat" w:hAnsi="Montserrat" w:cs="Open Sans Light"/>
          <w:color w:val="000000" w:themeColor="text1"/>
          <w:sz w:val="16"/>
          <w:szCs w:val="16"/>
        </w:rPr>
        <w:t xml:space="preserve"> will exceed $1 trillion by 2035. </w:t>
      </w:r>
      <w:hyperlink r:id="rId4" w:history="1">
        <w:r w:rsidRPr="00B041F6">
          <w:rPr>
            <w:rStyle w:val="Hyperlink"/>
            <w:rFonts w:ascii="Montserrat" w:hAnsi="Montserrat" w:cs="Open Sans Light"/>
            <w:sz w:val="16"/>
            <w:szCs w:val="16"/>
          </w:rPr>
          <w:t>Link</w:t>
        </w:r>
      </w:hyperlink>
      <w:r w:rsidRPr="00B041F6">
        <w:rPr>
          <w:rFonts w:ascii="Montserrat" w:hAnsi="Montserrat" w:cs="Open Sans Light"/>
          <w:color w:val="004276"/>
          <w:sz w:val="16"/>
          <w:szCs w:val="16"/>
        </w:rPr>
        <w:t>.</w:t>
      </w:r>
    </w:p>
  </w:footnote>
  <w:footnote w:id="5">
    <w:p w14:paraId="5C3834F5" w14:textId="77777777" w:rsidR="00DA628D" w:rsidRPr="00DC0966" w:rsidRDefault="00DA628D" w:rsidP="00DA628D">
      <w:pPr>
        <w:pStyle w:val="FootnoteText"/>
        <w:rPr>
          <w:rFonts w:ascii="Open Sans Light" w:hAnsi="Open Sans Light" w:cs="Open Sans Light"/>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color w:val="000000" w:themeColor="text1"/>
          <w:sz w:val="16"/>
          <w:szCs w:val="16"/>
        </w:rPr>
        <w:t xml:space="preserve">Discovery Vitality. 2023. The Vitality ObeCity Index. </w:t>
      </w:r>
      <w:hyperlink r:id="rId5" w:history="1">
        <w:r w:rsidRPr="00B041F6">
          <w:rPr>
            <w:rStyle w:val="Hyperlink"/>
            <w:rFonts w:ascii="Montserrat" w:hAnsi="Montserrat" w:cs="Open Sans Light"/>
            <w:sz w:val="16"/>
            <w:szCs w:val="16"/>
          </w:rPr>
          <w:t>Link.</w:t>
        </w:r>
      </w:hyperlink>
    </w:p>
  </w:footnote>
  <w:footnote w:id="6">
    <w:p w14:paraId="08309649" w14:textId="77777777" w:rsidR="006B5A19" w:rsidRPr="00B041F6" w:rsidRDefault="006B5A19" w:rsidP="006B5A19">
      <w:pPr>
        <w:pStyle w:val="FootnoteText"/>
        <w:rPr>
          <w:rFonts w:ascii="Montserrat" w:hAnsi="Montserrat" w:cs="Open Sans Light"/>
          <w:sz w:val="16"/>
          <w:szCs w:val="16"/>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sz w:val="16"/>
          <w:szCs w:val="16"/>
          <w:lang w:val="en-US"/>
        </w:rPr>
        <w:t xml:space="preserve">Discovery Vitality. How Vitality works. </w:t>
      </w:r>
      <w:hyperlink r:id="rId6" w:history="1">
        <w:r w:rsidRPr="00B041F6">
          <w:rPr>
            <w:rStyle w:val="Hyperlink"/>
            <w:rFonts w:ascii="Montserrat" w:hAnsi="Montserrat" w:cs="Open Sans Light"/>
            <w:sz w:val="16"/>
            <w:szCs w:val="16"/>
            <w:lang w:val="en-US"/>
          </w:rPr>
          <w:t>Link</w:t>
        </w:r>
      </w:hyperlink>
      <w:r w:rsidRPr="00B041F6">
        <w:rPr>
          <w:rFonts w:ascii="Montserrat" w:hAnsi="Montserrat" w:cs="Open Sans Light"/>
          <w:sz w:val="16"/>
          <w:szCs w:val="16"/>
          <w:lang w:val="en-US"/>
        </w:rPr>
        <w:t>.</w:t>
      </w:r>
    </w:p>
  </w:footnote>
  <w:footnote w:id="7">
    <w:p w14:paraId="4B022405" w14:textId="77777777" w:rsidR="00F8468D" w:rsidRPr="00B041F6" w:rsidRDefault="00F8468D" w:rsidP="00C20763">
      <w:pPr>
        <w:pStyle w:val="FootnoteText"/>
        <w:rPr>
          <w:rFonts w:ascii="Montserrat" w:hAnsi="Montserrat" w:cs="Open Sans Light"/>
          <w:sz w:val="16"/>
          <w:szCs w:val="16"/>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Discovery Vitality. 2021. The Science of Vitality.</w:t>
      </w:r>
      <w:r w:rsidRPr="00B041F6">
        <w:rPr>
          <w:rStyle w:val="apple-converted-space"/>
          <w:rFonts w:ascii="Montserrat" w:hAnsi="Montserrat" w:cs="Open Sans Light"/>
          <w:sz w:val="16"/>
          <w:szCs w:val="16"/>
        </w:rPr>
        <w:t> </w:t>
      </w:r>
      <w:hyperlink r:id="rId7" w:tgtFrame="_blank" w:history="1">
        <w:r w:rsidRPr="00B041F6">
          <w:rPr>
            <w:rStyle w:val="Hyperlink"/>
            <w:rFonts w:ascii="Montserrat" w:hAnsi="Montserrat" w:cs="Open Sans Light"/>
            <w:color w:val="1155CC"/>
            <w:sz w:val="16"/>
            <w:szCs w:val="16"/>
          </w:rPr>
          <w:t>Link.</w:t>
        </w:r>
      </w:hyperlink>
    </w:p>
  </w:footnote>
  <w:footnote w:id="8">
    <w:p w14:paraId="2C2CA1D1" w14:textId="77777777" w:rsidR="00DF1B54" w:rsidRPr="002103A6" w:rsidRDefault="00DF1B54" w:rsidP="00C20763">
      <w:pPr>
        <w:pStyle w:val="FootnoteText"/>
        <w:rPr>
          <w:rFonts w:ascii="Open Sans Light" w:hAnsi="Open Sans Light" w:cs="Open Sans Light"/>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color w:val="000000" w:themeColor="text1"/>
          <w:sz w:val="16"/>
          <w:szCs w:val="16"/>
        </w:rPr>
        <w:t>Discovery Vitality. 20</w:t>
      </w:r>
      <w:r w:rsidR="00DC0966" w:rsidRPr="00B041F6">
        <w:rPr>
          <w:rFonts w:ascii="Montserrat" w:hAnsi="Montserrat" w:cs="Open Sans Light"/>
          <w:color w:val="000000" w:themeColor="text1"/>
          <w:sz w:val="16"/>
          <w:szCs w:val="16"/>
        </w:rPr>
        <w:t>23</w:t>
      </w:r>
      <w:r w:rsidRPr="00B041F6">
        <w:rPr>
          <w:rFonts w:ascii="Montserrat" w:hAnsi="Montserrat" w:cs="Open Sans Light"/>
          <w:color w:val="000000" w:themeColor="text1"/>
          <w:sz w:val="16"/>
          <w:szCs w:val="16"/>
        </w:rPr>
        <w:t xml:space="preserve">. The Vitality ObeCity Index. </w:t>
      </w:r>
      <w:hyperlink r:id="rId8" w:history="1">
        <w:r w:rsidRPr="00B041F6">
          <w:rPr>
            <w:rStyle w:val="Hyperlink"/>
            <w:rFonts w:ascii="Montserrat" w:hAnsi="Montserrat" w:cs="Open Sans Light"/>
            <w:sz w:val="16"/>
            <w:szCs w:val="16"/>
          </w:rPr>
          <w:t>Link.</w:t>
        </w:r>
      </w:hyperlink>
    </w:p>
  </w:footnote>
  <w:footnote w:id="9">
    <w:p w14:paraId="4748AC23" w14:textId="77777777" w:rsidR="008812C7" w:rsidRPr="00B041F6" w:rsidRDefault="008812C7" w:rsidP="00C20763">
      <w:pPr>
        <w:pStyle w:val="FootnoteText"/>
        <w:rPr>
          <w:rFonts w:ascii="Montserrat" w:hAnsi="Montserrat" w:cs="Open Sans Light"/>
          <w:color w:val="000000" w:themeColor="text1"/>
          <w:sz w:val="16"/>
          <w:szCs w:val="16"/>
        </w:rPr>
      </w:pPr>
      <w:r w:rsidRPr="00B041F6">
        <w:rPr>
          <w:rStyle w:val="FootnoteReference"/>
          <w:rFonts w:ascii="Montserrat" w:hAnsi="Montserrat" w:cs="Open Sans Light"/>
          <w:color w:val="000000" w:themeColor="text1"/>
          <w:sz w:val="16"/>
          <w:szCs w:val="16"/>
        </w:rPr>
        <w:footnoteRef/>
      </w:r>
      <w:r w:rsidRPr="00B041F6">
        <w:rPr>
          <w:rFonts w:ascii="Montserrat" w:hAnsi="Montserrat" w:cs="Open Sans Light"/>
          <w:color w:val="000000" w:themeColor="text1"/>
          <w:sz w:val="16"/>
          <w:szCs w:val="16"/>
        </w:rPr>
        <w:t xml:space="preserve"> World Health Organization (WHO). 2020. Physical activity. </w:t>
      </w:r>
      <w:hyperlink r:id="rId9" w:history="1">
        <w:r w:rsidRPr="00B041F6">
          <w:rPr>
            <w:rStyle w:val="Hyperlink"/>
            <w:rFonts w:ascii="Montserrat" w:hAnsi="Montserrat" w:cs="Open Sans Light"/>
            <w:sz w:val="16"/>
            <w:szCs w:val="16"/>
          </w:rPr>
          <w:t>Link</w:t>
        </w:r>
      </w:hyperlink>
      <w:r w:rsidRPr="00B041F6">
        <w:rPr>
          <w:rFonts w:ascii="Montserrat" w:hAnsi="Montserrat" w:cs="Open Sans Light"/>
          <w:color w:val="000000" w:themeColor="text1"/>
          <w:sz w:val="16"/>
          <w:szCs w:val="16"/>
        </w:rPr>
        <w:t>.</w:t>
      </w:r>
    </w:p>
  </w:footnote>
  <w:footnote w:id="10">
    <w:p w14:paraId="4A00930E" w14:textId="77777777" w:rsidR="006E39A9" w:rsidRPr="00B041F6" w:rsidRDefault="006E39A9" w:rsidP="00C20763">
      <w:pPr>
        <w:pStyle w:val="FootnoteText"/>
        <w:rPr>
          <w:rFonts w:ascii="Montserrat" w:hAnsi="Montserrat" w:cs="Open Sans Light"/>
          <w:sz w:val="16"/>
          <w:szCs w:val="16"/>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sz w:val="16"/>
          <w:szCs w:val="16"/>
          <w:lang w:val="en-US"/>
        </w:rPr>
        <w:t xml:space="preserve">National Heart, Lung and Blood Institute. 2022. Heart-healthy living. </w:t>
      </w:r>
      <w:hyperlink r:id="rId10" w:history="1">
        <w:r w:rsidRPr="00B041F6">
          <w:rPr>
            <w:rStyle w:val="Hyperlink"/>
            <w:rFonts w:ascii="Montserrat" w:hAnsi="Montserrat" w:cs="Open Sans Light"/>
            <w:sz w:val="16"/>
            <w:szCs w:val="16"/>
            <w:lang w:val="en-US"/>
          </w:rPr>
          <w:t>Link</w:t>
        </w:r>
      </w:hyperlink>
      <w:r w:rsidRPr="00B041F6">
        <w:rPr>
          <w:rFonts w:ascii="Montserrat" w:hAnsi="Montserrat" w:cs="Open Sans Light"/>
          <w:sz w:val="16"/>
          <w:szCs w:val="16"/>
          <w:lang w:val="en-US"/>
        </w:rPr>
        <w:t>.</w:t>
      </w:r>
    </w:p>
  </w:footnote>
  <w:footnote w:id="11">
    <w:p w14:paraId="13165FD9" w14:textId="77777777" w:rsidR="00D95613" w:rsidRPr="00B041F6" w:rsidRDefault="00D95613" w:rsidP="00C20763">
      <w:pPr>
        <w:pStyle w:val="FootnoteText"/>
        <w:rPr>
          <w:rFonts w:ascii="Montserrat" w:hAnsi="Montserrat" w:cs="Open Sans Light"/>
          <w:sz w:val="16"/>
          <w:szCs w:val="16"/>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w:t>
      </w:r>
      <w:r w:rsidRPr="00B041F6">
        <w:rPr>
          <w:rFonts w:ascii="Montserrat" w:hAnsi="Montserrat" w:cs="Open Sans Light"/>
          <w:sz w:val="16"/>
          <w:szCs w:val="16"/>
          <w:lang w:val="en-US"/>
        </w:rPr>
        <w:t xml:space="preserve">Johns Hopkins Medicine. Exercise to boost heart health. </w:t>
      </w:r>
      <w:hyperlink r:id="rId11" w:anchor=":~:text=" w:history="1">
        <w:r w:rsidRPr="00B041F6">
          <w:rPr>
            <w:rStyle w:val="Hyperlink"/>
            <w:rFonts w:ascii="Montserrat" w:hAnsi="Montserrat" w:cs="Open Sans Light"/>
            <w:sz w:val="16"/>
            <w:szCs w:val="16"/>
            <w:lang w:val="en-US"/>
          </w:rPr>
          <w:t>Link</w:t>
        </w:r>
      </w:hyperlink>
      <w:r w:rsidRPr="00B041F6">
        <w:rPr>
          <w:rFonts w:ascii="Montserrat" w:hAnsi="Montserrat" w:cs="Open Sans Light"/>
          <w:sz w:val="16"/>
          <w:szCs w:val="16"/>
          <w:lang w:val="en-US"/>
        </w:rPr>
        <w:t>.</w:t>
      </w:r>
    </w:p>
  </w:footnote>
  <w:footnote w:id="12">
    <w:p w14:paraId="5C67C08D" w14:textId="77777777" w:rsidR="006E39A9" w:rsidRPr="00B041F6" w:rsidRDefault="006E39A9" w:rsidP="00C20763">
      <w:pPr>
        <w:pStyle w:val="FootnoteText"/>
        <w:rPr>
          <w:rFonts w:ascii="Montserrat" w:hAnsi="Montserrat" w:cs="Open Sans Light"/>
          <w:sz w:val="16"/>
          <w:szCs w:val="16"/>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RAND Europe. Incentives and physical activity. 2018. </w:t>
      </w:r>
      <w:hyperlink r:id="rId12" w:history="1">
        <w:r w:rsidRPr="00B041F6">
          <w:rPr>
            <w:rStyle w:val="Hyperlink"/>
            <w:rFonts w:ascii="Montserrat" w:hAnsi="Montserrat" w:cs="Open Sans Light"/>
            <w:sz w:val="16"/>
            <w:szCs w:val="16"/>
          </w:rPr>
          <w:t>Link</w:t>
        </w:r>
      </w:hyperlink>
      <w:r w:rsidRPr="00B041F6">
        <w:rPr>
          <w:rFonts w:ascii="Montserrat" w:hAnsi="Montserrat" w:cs="Open Sans Light"/>
          <w:sz w:val="16"/>
          <w:szCs w:val="16"/>
        </w:rPr>
        <w:t>.</w:t>
      </w:r>
    </w:p>
  </w:footnote>
  <w:footnote w:id="13">
    <w:p w14:paraId="1352CE52" w14:textId="77777777" w:rsidR="006D5FE9" w:rsidRPr="006D5FE9" w:rsidRDefault="006D5FE9" w:rsidP="00C20763">
      <w:pPr>
        <w:pStyle w:val="FootnoteText"/>
        <w:rPr>
          <w:rFonts w:ascii="Open Sans Light" w:hAnsi="Open Sans Light" w:cs="Open Sans Light"/>
          <w:lang w:val="en-US"/>
        </w:rPr>
      </w:pPr>
      <w:r w:rsidRPr="00B041F6">
        <w:rPr>
          <w:rStyle w:val="FootnoteReference"/>
          <w:rFonts w:ascii="Montserrat" w:hAnsi="Montserrat" w:cs="Open Sans Light"/>
          <w:color w:val="000000" w:themeColor="text1"/>
          <w:sz w:val="16"/>
          <w:szCs w:val="16"/>
        </w:rPr>
        <w:footnoteRef/>
      </w:r>
      <w:r w:rsidRPr="00B041F6">
        <w:rPr>
          <w:rFonts w:ascii="Montserrat" w:hAnsi="Montserrat" w:cs="Open Sans Light"/>
          <w:color w:val="000000" w:themeColor="text1"/>
          <w:sz w:val="16"/>
          <w:szCs w:val="16"/>
        </w:rPr>
        <w:t xml:space="preserve"> </w:t>
      </w:r>
      <w:r w:rsidRPr="00B041F6">
        <w:rPr>
          <w:rFonts w:ascii="Montserrat" w:hAnsi="Montserrat" w:cs="Open Sans Light"/>
          <w:color w:val="000000" w:themeColor="text1"/>
          <w:sz w:val="16"/>
          <w:szCs w:val="16"/>
          <w:lang w:val="en-US"/>
        </w:rPr>
        <w:t xml:space="preserve">Discovery Vitality. 2017. My Apple Watch saved my life. </w:t>
      </w:r>
      <w:hyperlink r:id="rId13" w:history="1">
        <w:r w:rsidRPr="00B041F6">
          <w:rPr>
            <w:rStyle w:val="Hyperlink"/>
            <w:rFonts w:ascii="Montserrat" w:hAnsi="Montserrat" w:cs="Open Sans Light"/>
            <w:sz w:val="16"/>
            <w:szCs w:val="16"/>
            <w:lang w:val="en-US"/>
          </w:rPr>
          <w:t>Link</w:t>
        </w:r>
      </w:hyperlink>
      <w:r w:rsidRPr="00B041F6">
        <w:rPr>
          <w:rFonts w:ascii="Montserrat" w:hAnsi="Montserrat" w:cs="Open Sans Light"/>
          <w:sz w:val="16"/>
          <w:szCs w:val="16"/>
          <w:lang w:val="en-US"/>
        </w:rPr>
        <w:t>.</w:t>
      </w:r>
    </w:p>
  </w:footnote>
  <w:footnote w:id="14">
    <w:p w14:paraId="2B848A57" w14:textId="551A0A05" w:rsidR="005E31EB" w:rsidRPr="00B041F6" w:rsidRDefault="005E31EB" w:rsidP="006F54D6">
      <w:pPr>
        <w:rPr>
          <w:rFonts w:ascii="Montserrat" w:hAnsi="Montserrat" w:cs="Open Sans Light"/>
          <w:color w:val="000000" w:themeColor="text1"/>
          <w:sz w:val="16"/>
          <w:szCs w:val="16"/>
        </w:rPr>
      </w:pPr>
      <w:r w:rsidRPr="00B041F6">
        <w:rPr>
          <w:rStyle w:val="FootnoteReference"/>
          <w:rFonts w:ascii="Montserrat" w:hAnsi="Montserrat" w:cs="Open Sans Light"/>
          <w:color w:val="000000" w:themeColor="text1"/>
          <w:sz w:val="16"/>
          <w:szCs w:val="16"/>
        </w:rPr>
        <w:footnoteRef/>
      </w:r>
      <w:r w:rsidRPr="00B041F6">
        <w:rPr>
          <w:rFonts w:ascii="Montserrat" w:hAnsi="Montserrat" w:cs="Open Sans Light"/>
          <w:color w:val="000000" w:themeColor="text1"/>
          <w:sz w:val="16"/>
          <w:szCs w:val="16"/>
        </w:rPr>
        <w:t xml:space="preserve"> </w:t>
      </w:r>
      <w:r w:rsidR="009F767A" w:rsidRPr="00B041F6">
        <w:rPr>
          <w:rFonts w:ascii="Montserrat" w:hAnsi="Montserrat" w:cs="Open Sans Light"/>
          <w:color w:val="000000" w:themeColor="text1"/>
          <w:sz w:val="16"/>
          <w:szCs w:val="16"/>
          <w:shd w:val="clear" w:color="auto" w:fill="FFFFFF"/>
        </w:rPr>
        <w:t xml:space="preserve">Science Daily. 2023. Researchers use artificial intelligence to predict cardiovascular disease. </w:t>
      </w:r>
      <w:hyperlink r:id="rId14" w:history="1">
        <w:r w:rsidR="009F767A" w:rsidRPr="00B041F6">
          <w:rPr>
            <w:rStyle w:val="Hyperlink"/>
            <w:rFonts w:ascii="Montserrat" w:hAnsi="Montserrat" w:cs="Open Sans Light"/>
            <w:sz w:val="16"/>
            <w:szCs w:val="16"/>
            <w:shd w:val="clear" w:color="auto" w:fill="FFFFFF"/>
          </w:rPr>
          <w:t>Link</w:t>
        </w:r>
      </w:hyperlink>
      <w:r w:rsidR="009F767A" w:rsidRPr="00B041F6">
        <w:rPr>
          <w:rFonts w:ascii="Montserrat" w:hAnsi="Montserrat" w:cs="Open Sans Light"/>
          <w:color w:val="000000" w:themeColor="text1"/>
          <w:sz w:val="16"/>
          <w:szCs w:val="16"/>
          <w:shd w:val="clear" w:color="auto" w:fill="FFFFFF"/>
        </w:rPr>
        <w:t>.</w:t>
      </w:r>
    </w:p>
  </w:footnote>
  <w:footnote w:id="15">
    <w:p w14:paraId="1B9D9780" w14:textId="777A8CDA" w:rsidR="006F54D6" w:rsidRPr="006F54D6" w:rsidRDefault="006F54D6">
      <w:pPr>
        <w:pStyle w:val="FootnoteText"/>
        <w:rPr>
          <w:rFonts w:ascii="Open Sans Light" w:hAnsi="Open Sans Light" w:cs="Open Sans Light"/>
          <w:lang w:val="en-US"/>
        </w:rPr>
      </w:pPr>
      <w:r w:rsidRPr="00B041F6">
        <w:rPr>
          <w:rStyle w:val="FootnoteReference"/>
          <w:rFonts w:ascii="Montserrat" w:hAnsi="Montserrat" w:cs="Open Sans Light"/>
          <w:sz w:val="16"/>
          <w:szCs w:val="16"/>
        </w:rPr>
        <w:footnoteRef/>
      </w:r>
      <w:r w:rsidRPr="00B041F6">
        <w:rPr>
          <w:rFonts w:ascii="Montserrat" w:hAnsi="Montserrat" w:cs="Open Sans Light"/>
          <w:sz w:val="16"/>
          <w:szCs w:val="16"/>
        </w:rPr>
        <w:t xml:space="preserve"> University of Rochester Medical Center. Stress Can Increase Your Risk for Heart Disease. </w:t>
      </w:r>
      <w:hyperlink r:id="rId15" w:history="1">
        <w:r w:rsidRPr="00B041F6">
          <w:rPr>
            <w:rStyle w:val="Hyperlink"/>
            <w:rFonts w:ascii="Montserrat" w:hAnsi="Montserrat" w:cs="Open Sans Light"/>
            <w:sz w:val="16"/>
            <w:szCs w:val="16"/>
          </w:rPr>
          <w:t>Link</w:t>
        </w:r>
      </w:hyperlink>
      <w:r w:rsidRPr="00B041F6">
        <w:rPr>
          <w:rFonts w:ascii="Montserrat" w:hAnsi="Montserrat" w:cs="Open Sans Light"/>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DDA"/>
    <w:multiLevelType w:val="multilevel"/>
    <w:tmpl w:val="B464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35258"/>
    <w:multiLevelType w:val="multilevel"/>
    <w:tmpl w:val="8D60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46E43"/>
    <w:multiLevelType w:val="multilevel"/>
    <w:tmpl w:val="7C56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25133F"/>
    <w:multiLevelType w:val="multilevel"/>
    <w:tmpl w:val="25A4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485623">
    <w:abstractNumId w:val="3"/>
  </w:num>
  <w:num w:numId="2" w16cid:durableId="1896813573">
    <w:abstractNumId w:val="2"/>
  </w:num>
  <w:num w:numId="3" w16cid:durableId="1873109685">
    <w:abstractNumId w:val="0"/>
  </w:num>
  <w:num w:numId="4" w16cid:durableId="33531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8C"/>
    <w:rsid w:val="0000587E"/>
    <w:rsid w:val="00011631"/>
    <w:rsid w:val="00030B6B"/>
    <w:rsid w:val="00031556"/>
    <w:rsid w:val="0003255B"/>
    <w:rsid w:val="00034E85"/>
    <w:rsid w:val="00037EA8"/>
    <w:rsid w:val="0004080C"/>
    <w:rsid w:val="00044166"/>
    <w:rsid w:val="00057CA7"/>
    <w:rsid w:val="00064DB8"/>
    <w:rsid w:val="000675EA"/>
    <w:rsid w:val="00070128"/>
    <w:rsid w:val="00072EBB"/>
    <w:rsid w:val="000916E8"/>
    <w:rsid w:val="00092560"/>
    <w:rsid w:val="000A669F"/>
    <w:rsid w:val="000B0949"/>
    <w:rsid w:val="000D25B0"/>
    <w:rsid w:val="00100954"/>
    <w:rsid w:val="00101FB5"/>
    <w:rsid w:val="00102339"/>
    <w:rsid w:val="001024F7"/>
    <w:rsid w:val="001108DE"/>
    <w:rsid w:val="00137CA5"/>
    <w:rsid w:val="001446A6"/>
    <w:rsid w:val="001759F7"/>
    <w:rsid w:val="001819B1"/>
    <w:rsid w:val="001851DB"/>
    <w:rsid w:val="00185691"/>
    <w:rsid w:val="00196FD3"/>
    <w:rsid w:val="001D0CDD"/>
    <w:rsid w:val="001D5BDF"/>
    <w:rsid w:val="001D7E08"/>
    <w:rsid w:val="00205098"/>
    <w:rsid w:val="00206ED8"/>
    <w:rsid w:val="002103A6"/>
    <w:rsid w:val="00235644"/>
    <w:rsid w:val="00235C4A"/>
    <w:rsid w:val="00241CBD"/>
    <w:rsid w:val="002432EE"/>
    <w:rsid w:val="002512DE"/>
    <w:rsid w:val="00251A28"/>
    <w:rsid w:val="00257135"/>
    <w:rsid w:val="00261F6F"/>
    <w:rsid w:val="002621DB"/>
    <w:rsid w:val="00264702"/>
    <w:rsid w:val="00265ED2"/>
    <w:rsid w:val="0026668C"/>
    <w:rsid w:val="002743D7"/>
    <w:rsid w:val="00293662"/>
    <w:rsid w:val="00294536"/>
    <w:rsid w:val="002B6178"/>
    <w:rsid w:val="002C7F38"/>
    <w:rsid w:val="002E6414"/>
    <w:rsid w:val="003406F4"/>
    <w:rsid w:val="00346B53"/>
    <w:rsid w:val="003704E0"/>
    <w:rsid w:val="003715EC"/>
    <w:rsid w:val="003B3576"/>
    <w:rsid w:val="003C0AFC"/>
    <w:rsid w:val="003C4DF1"/>
    <w:rsid w:val="003D5022"/>
    <w:rsid w:val="003D7DB9"/>
    <w:rsid w:val="003E3288"/>
    <w:rsid w:val="004173AC"/>
    <w:rsid w:val="00440EF3"/>
    <w:rsid w:val="004420A3"/>
    <w:rsid w:val="004534B4"/>
    <w:rsid w:val="0048761B"/>
    <w:rsid w:val="004A5D38"/>
    <w:rsid w:val="004B3FA1"/>
    <w:rsid w:val="004B4B39"/>
    <w:rsid w:val="004C41E7"/>
    <w:rsid w:val="005104A7"/>
    <w:rsid w:val="005161C2"/>
    <w:rsid w:val="005237C0"/>
    <w:rsid w:val="0052381D"/>
    <w:rsid w:val="005250A0"/>
    <w:rsid w:val="00532683"/>
    <w:rsid w:val="00560583"/>
    <w:rsid w:val="00561F78"/>
    <w:rsid w:val="005668BA"/>
    <w:rsid w:val="0057696E"/>
    <w:rsid w:val="005A242E"/>
    <w:rsid w:val="005B181B"/>
    <w:rsid w:val="005B45EA"/>
    <w:rsid w:val="005D5022"/>
    <w:rsid w:val="005E31EB"/>
    <w:rsid w:val="005E769D"/>
    <w:rsid w:val="005F12A3"/>
    <w:rsid w:val="005F6A5C"/>
    <w:rsid w:val="00600670"/>
    <w:rsid w:val="006108FF"/>
    <w:rsid w:val="00616BF4"/>
    <w:rsid w:val="0062304A"/>
    <w:rsid w:val="00624331"/>
    <w:rsid w:val="00640FA4"/>
    <w:rsid w:val="0064440C"/>
    <w:rsid w:val="006504E2"/>
    <w:rsid w:val="00652B9C"/>
    <w:rsid w:val="00653EEF"/>
    <w:rsid w:val="00656A82"/>
    <w:rsid w:val="006869C0"/>
    <w:rsid w:val="00693056"/>
    <w:rsid w:val="006A09E9"/>
    <w:rsid w:val="006A2A8B"/>
    <w:rsid w:val="006A4D42"/>
    <w:rsid w:val="006B5A19"/>
    <w:rsid w:val="006D5FE9"/>
    <w:rsid w:val="006E0D35"/>
    <w:rsid w:val="006E39A9"/>
    <w:rsid w:val="006E428A"/>
    <w:rsid w:val="006F54D6"/>
    <w:rsid w:val="00703DDC"/>
    <w:rsid w:val="007156D5"/>
    <w:rsid w:val="00721F83"/>
    <w:rsid w:val="00722771"/>
    <w:rsid w:val="00732972"/>
    <w:rsid w:val="0077036D"/>
    <w:rsid w:val="007704ED"/>
    <w:rsid w:val="00771AD1"/>
    <w:rsid w:val="00783339"/>
    <w:rsid w:val="007A2351"/>
    <w:rsid w:val="007C3DF5"/>
    <w:rsid w:val="007D33ED"/>
    <w:rsid w:val="007F537C"/>
    <w:rsid w:val="007F57CD"/>
    <w:rsid w:val="0080160F"/>
    <w:rsid w:val="00820F18"/>
    <w:rsid w:val="00855143"/>
    <w:rsid w:val="00870726"/>
    <w:rsid w:val="008708BD"/>
    <w:rsid w:val="00880905"/>
    <w:rsid w:val="008812C7"/>
    <w:rsid w:val="0088692B"/>
    <w:rsid w:val="0089213B"/>
    <w:rsid w:val="00894D47"/>
    <w:rsid w:val="0089691E"/>
    <w:rsid w:val="008B6CBC"/>
    <w:rsid w:val="008C6641"/>
    <w:rsid w:val="008D461D"/>
    <w:rsid w:val="008D7708"/>
    <w:rsid w:val="008D7AA1"/>
    <w:rsid w:val="008D7F2B"/>
    <w:rsid w:val="008E4426"/>
    <w:rsid w:val="008E5AE0"/>
    <w:rsid w:val="008E6E68"/>
    <w:rsid w:val="008F44CF"/>
    <w:rsid w:val="008F6D61"/>
    <w:rsid w:val="00906B1E"/>
    <w:rsid w:val="00910FE8"/>
    <w:rsid w:val="009143AE"/>
    <w:rsid w:val="009231D8"/>
    <w:rsid w:val="009255FA"/>
    <w:rsid w:val="00935806"/>
    <w:rsid w:val="009604A2"/>
    <w:rsid w:val="00963940"/>
    <w:rsid w:val="00971E06"/>
    <w:rsid w:val="0097394B"/>
    <w:rsid w:val="00981FAF"/>
    <w:rsid w:val="009A3F4D"/>
    <w:rsid w:val="009A770A"/>
    <w:rsid w:val="009B5547"/>
    <w:rsid w:val="009C0A0D"/>
    <w:rsid w:val="009C428C"/>
    <w:rsid w:val="009D743C"/>
    <w:rsid w:val="009E239F"/>
    <w:rsid w:val="009F767A"/>
    <w:rsid w:val="00A0197D"/>
    <w:rsid w:val="00A04823"/>
    <w:rsid w:val="00A14084"/>
    <w:rsid w:val="00A20A9E"/>
    <w:rsid w:val="00A2538C"/>
    <w:rsid w:val="00A34668"/>
    <w:rsid w:val="00A53E88"/>
    <w:rsid w:val="00A53EEB"/>
    <w:rsid w:val="00A61239"/>
    <w:rsid w:val="00A6442B"/>
    <w:rsid w:val="00A87E09"/>
    <w:rsid w:val="00A9595E"/>
    <w:rsid w:val="00A9624E"/>
    <w:rsid w:val="00AA31D1"/>
    <w:rsid w:val="00AA68B4"/>
    <w:rsid w:val="00AC0E14"/>
    <w:rsid w:val="00AC37BB"/>
    <w:rsid w:val="00AC6C48"/>
    <w:rsid w:val="00AF2DAF"/>
    <w:rsid w:val="00AF4D2A"/>
    <w:rsid w:val="00AF72BC"/>
    <w:rsid w:val="00B041F6"/>
    <w:rsid w:val="00B055F0"/>
    <w:rsid w:val="00B07673"/>
    <w:rsid w:val="00B147FF"/>
    <w:rsid w:val="00B27EB5"/>
    <w:rsid w:val="00B37595"/>
    <w:rsid w:val="00B47F45"/>
    <w:rsid w:val="00B874B4"/>
    <w:rsid w:val="00BF17E9"/>
    <w:rsid w:val="00C060D0"/>
    <w:rsid w:val="00C15F95"/>
    <w:rsid w:val="00C20763"/>
    <w:rsid w:val="00C25E1E"/>
    <w:rsid w:val="00C404C0"/>
    <w:rsid w:val="00C54257"/>
    <w:rsid w:val="00C573FC"/>
    <w:rsid w:val="00C60D7D"/>
    <w:rsid w:val="00C713AA"/>
    <w:rsid w:val="00C76C8F"/>
    <w:rsid w:val="00C84332"/>
    <w:rsid w:val="00C95D34"/>
    <w:rsid w:val="00CA3CA7"/>
    <w:rsid w:val="00CC08BE"/>
    <w:rsid w:val="00CD7EC7"/>
    <w:rsid w:val="00CE374A"/>
    <w:rsid w:val="00CE3DC5"/>
    <w:rsid w:val="00D10AFE"/>
    <w:rsid w:val="00D11418"/>
    <w:rsid w:val="00D1163F"/>
    <w:rsid w:val="00D33C0E"/>
    <w:rsid w:val="00D456F6"/>
    <w:rsid w:val="00D726C3"/>
    <w:rsid w:val="00D80852"/>
    <w:rsid w:val="00D87F1A"/>
    <w:rsid w:val="00D95613"/>
    <w:rsid w:val="00DA2BDE"/>
    <w:rsid w:val="00DA628D"/>
    <w:rsid w:val="00DB1315"/>
    <w:rsid w:val="00DC0966"/>
    <w:rsid w:val="00DD1FBC"/>
    <w:rsid w:val="00DF1B54"/>
    <w:rsid w:val="00DF6657"/>
    <w:rsid w:val="00E12ED5"/>
    <w:rsid w:val="00E22CA0"/>
    <w:rsid w:val="00E26D60"/>
    <w:rsid w:val="00E26FDF"/>
    <w:rsid w:val="00E32491"/>
    <w:rsid w:val="00E328EE"/>
    <w:rsid w:val="00E35F08"/>
    <w:rsid w:val="00E43B82"/>
    <w:rsid w:val="00E4751C"/>
    <w:rsid w:val="00E775A6"/>
    <w:rsid w:val="00E8338C"/>
    <w:rsid w:val="00E86F45"/>
    <w:rsid w:val="00E974A5"/>
    <w:rsid w:val="00EA3230"/>
    <w:rsid w:val="00EA3428"/>
    <w:rsid w:val="00EB0135"/>
    <w:rsid w:val="00EC7218"/>
    <w:rsid w:val="00EC758A"/>
    <w:rsid w:val="00ED2D2E"/>
    <w:rsid w:val="00EE5C44"/>
    <w:rsid w:val="00EF1849"/>
    <w:rsid w:val="00F21449"/>
    <w:rsid w:val="00F23A21"/>
    <w:rsid w:val="00F36911"/>
    <w:rsid w:val="00F37849"/>
    <w:rsid w:val="00F44605"/>
    <w:rsid w:val="00F64C03"/>
    <w:rsid w:val="00F6791A"/>
    <w:rsid w:val="00F8468D"/>
    <w:rsid w:val="00F94943"/>
    <w:rsid w:val="00FA7409"/>
    <w:rsid w:val="00FB05D0"/>
    <w:rsid w:val="00FE6529"/>
    <w:rsid w:val="00FF19C9"/>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0DC5"/>
  <w15:chartTrackingRefBased/>
  <w15:docId w15:val="{774D1154-6824-F949-BCBC-7A053F40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8C"/>
    <w:rPr>
      <w:lang w:val="en-GB"/>
    </w:rPr>
  </w:style>
  <w:style w:type="paragraph" w:styleId="Heading1">
    <w:name w:val="heading 1"/>
    <w:basedOn w:val="Normal"/>
    <w:link w:val="Heading1Char"/>
    <w:uiPriority w:val="9"/>
    <w:qFormat/>
    <w:rsid w:val="00C573FC"/>
    <w:pPr>
      <w:spacing w:before="100" w:beforeAutospacing="1" w:after="100" w:afterAutospacing="1"/>
      <w:outlineLvl w:val="0"/>
    </w:pPr>
    <w:rPr>
      <w:rFonts w:ascii="Times New Roman" w:eastAsia="Times New Roman" w:hAnsi="Times New Roman" w:cs="Times New Roman"/>
      <w:b/>
      <w:bCs/>
      <w:kern w:val="36"/>
      <w:sz w:val="48"/>
      <w:szCs w:val="48"/>
      <w:lang w:val="en-ZA" w:eastAsia="en-GB"/>
      <w14:ligatures w14:val="none"/>
    </w:rPr>
  </w:style>
  <w:style w:type="paragraph" w:styleId="Heading2">
    <w:name w:val="heading 2"/>
    <w:basedOn w:val="Normal"/>
    <w:next w:val="Normal"/>
    <w:link w:val="Heading2Char"/>
    <w:uiPriority w:val="9"/>
    <w:semiHidden/>
    <w:unhideWhenUsed/>
    <w:qFormat/>
    <w:rsid w:val="00C573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73F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D0C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qFormat/>
    <w:rsid w:val="0026668C"/>
    <w:rPr>
      <w:rFonts w:ascii="Open Sans Light" w:eastAsia="Times New Roman" w:hAnsi="Open Sans Light" w:cs="Open Sans Light"/>
      <w:color w:val="004B8D"/>
      <w:kern w:val="0"/>
      <w:sz w:val="48"/>
      <w:szCs w:val="48"/>
      <w14:ligatures w14:val="none"/>
    </w:rPr>
  </w:style>
  <w:style w:type="paragraph" w:styleId="NormalWeb">
    <w:name w:val="Normal (Web)"/>
    <w:basedOn w:val="Normal"/>
    <w:uiPriority w:val="99"/>
    <w:unhideWhenUsed/>
    <w:rsid w:val="00C573FC"/>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styleId="Hyperlink">
    <w:name w:val="Hyperlink"/>
    <w:basedOn w:val="DefaultParagraphFont"/>
    <w:uiPriority w:val="99"/>
    <w:unhideWhenUsed/>
    <w:rsid w:val="00C573FC"/>
    <w:rPr>
      <w:color w:val="0563C1" w:themeColor="hyperlink"/>
      <w:u w:val="single"/>
    </w:rPr>
  </w:style>
  <w:style w:type="character" w:styleId="UnresolvedMention">
    <w:name w:val="Unresolved Mention"/>
    <w:basedOn w:val="DefaultParagraphFont"/>
    <w:uiPriority w:val="99"/>
    <w:semiHidden/>
    <w:unhideWhenUsed/>
    <w:rsid w:val="00C573FC"/>
    <w:rPr>
      <w:color w:val="605E5C"/>
      <w:shd w:val="clear" w:color="auto" w:fill="E1DFDD"/>
    </w:rPr>
  </w:style>
  <w:style w:type="character" w:customStyle="1" w:styleId="Heading1Char">
    <w:name w:val="Heading 1 Char"/>
    <w:basedOn w:val="DefaultParagraphFont"/>
    <w:link w:val="Heading1"/>
    <w:uiPriority w:val="9"/>
    <w:rsid w:val="00C573F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C573FC"/>
    <w:rPr>
      <w:rFonts w:asciiTheme="majorHAnsi" w:eastAsiaTheme="majorEastAsia" w:hAnsiTheme="majorHAnsi" w:cstheme="majorBidi"/>
      <w:color w:val="2F5496" w:themeColor="accent1" w:themeShade="BF"/>
      <w:sz w:val="26"/>
      <w:szCs w:val="26"/>
      <w:lang w:val="en-GB"/>
    </w:rPr>
  </w:style>
  <w:style w:type="character" w:customStyle="1" w:styleId="apple-converted-space">
    <w:name w:val="apple-converted-space"/>
    <w:basedOn w:val="DefaultParagraphFont"/>
    <w:rsid w:val="00C573FC"/>
  </w:style>
  <w:style w:type="character" w:styleId="Emphasis">
    <w:name w:val="Emphasis"/>
    <w:basedOn w:val="DefaultParagraphFont"/>
    <w:uiPriority w:val="20"/>
    <w:qFormat/>
    <w:rsid w:val="00C573FC"/>
    <w:rPr>
      <w:i/>
      <w:iCs/>
    </w:rPr>
  </w:style>
  <w:style w:type="character" w:styleId="Strong">
    <w:name w:val="Strong"/>
    <w:basedOn w:val="DefaultParagraphFont"/>
    <w:uiPriority w:val="22"/>
    <w:qFormat/>
    <w:rsid w:val="00C573FC"/>
    <w:rPr>
      <w:b/>
      <w:bCs/>
    </w:rPr>
  </w:style>
  <w:style w:type="character" w:customStyle="1" w:styleId="Heading3Char">
    <w:name w:val="Heading 3 Char"/>
    <w:basedOn w:val="DefaultParagraphFont"/>
    <w:link w:val="Heading3"/>
    <w:uiPriority w:val="9"/>
    <w:rsid w:val="00C573FC"/>
    <w:rPr>
      <w:rFonts w:asciiTheme="majorHAnsi" w:eastAsiaTheme="majorEastAsia" w:hAnsiTheme="majorHAnsi" w:cstheme="majorBidi"/>
      <w:color w:val="1F3763" w:themeColor="accent1" w:themeShade="7F"/>
      <w:lang w:val="en-GB"/>
    </w:rPr>
  </w:style>
  <w:style w:type="character" w:customStyle="1" w:styleId="entity-embed">
    <w:name w:val="entity-embed"/>
    <w:basedOn w:val="DefaultParagraphFont"/>
    <w:rsid w:val="00C573FC"/>
  </w:style>
  <w:style w:type="character" w:customStyle="1" w:styleId="Heading4Char">
    <w:name w:val="Heading 4 Char"/>
    <w:basedOn w:val="DefaultParagraphFont"/>
    <w:link w:val="Heading4"/>
    <w:uiPriority w:val="9"/>
    <w:semiHidden/>
    <w:rsid w:val="001D0CDD"/>
    <w:rPr>
      <w:rFonts w:asciiTheme="majorHAnsi" w:eastAsiaTheme="majorEastAsia" w:hAnsiTheme="majorHAnsi" w:cstheme="majorBidi"/>
      <w:i/>
      <w:iCs/>
      <w:color w:val="2F5496" w:themeColor="accent1" w:themeShade="BF"/>
      <w:lang w:val="en-GB"/>
    </w:rPr>
  </w:style>
  <w:style w:type="paragraph" w:styleId="FootnoteText">
    <w:name w:val="footnote text"/>
    <w:basedOn w:val="Normal"/>
    <w:link w:val="FootnoteTextChar"/>
    <w:uiPriority w:val="99"/>
    <w:unhideWhenUsed/>
    <w:rsid w:val="00057CA7"/>
    <w:rPr>
      <w:sz w:val="20"/>
      <w:szCs w:val="20"/>
    </w:rPr>
  </w:style>
  <w:style w:type="character" w:customStyle="1" w:styleId="FootnoteTextChar">
    <w:name w:val="Footnote Text Char"/>
    <w:basedOn w:val="DefaultParagraphFont"/>
    <w:link w:val="FootnoteText"/>
    <w:uiPriority w:val="99"/>
    <w:rsid w:val="00057CA7"/>
    <w:rPr>
      <w:sz w:val="20"/>
      <w:szCs w:val="20"/>
      <w:lang w:val="en-GB"/>
    </w:rPr>
  </w:style>
  <w:style w:type="character" w:styleId="FootnoteReference">
    <w:name w:val="footnote reference"/>
    <w:basedOn w:val="DefaultParagraphFont"/>
    <w:uiPriority w:val="99"/>
    <w:unhideWhenUsed/>
    <w:rsid w:val="00057CA7"/>
    <w:rPr>
      <w:vertAlign w:val="superscript"/>
    </w:rPr>
  </w:style>
  <w:style w:type="character" w:styleId="FollowedHyperlink">
    <w:name w:val="FollowedHyperlink"/>
    <w:basedOn w:val="DefaultParagraphFont"/>
    <w:uiPriority w:val="99"/>
    <w:semiHidden/>
    <w:unhideWhenUsed/>
    <w:rsid w:val="00064DB8"/>
    <w:rPr>
      <w:color w:val="954F72" w:themeColor="followedHyperlink"/>
      <w:u w:val="single"/>
    </w:rPr>
  </w:style>
  <w:style w:type="character" w:styleId="CommentReference">
    <w:name w:val="annotation reference"/>
    <w:basedOn w:val="DefaultParagraphFont"/>
    <w:uiPriority w:val="99"/>
    <w:semiHidden/>
    <w:unhideWhenUsed/>
    <w:rsid w:val="00D87F1A"/>
    <w:rPr>
      <w:sz w:val="16"/>
      <w:szCs w:val="16"/>
    </w:rPr>
  </w:style>
  <w:style w:type="paragraph" w:styleId="CommentText">
    <w:name w:val="annotation text"/>
    <w:basedOn w:val="Normal"/>
    <w:link w:val="CommentTextChar"/>
    <w:uiPriority w:val="99"/>
    <w:unhideWhenUsed/>
    <w:rsid w:val="00D87F1A"/>
    <w:rPr>
      <w:sz w:val="20"/>
      <w:szCs w:val="20"/>
    </w:rPr>
  </w:style>
  <w:style w:type="character" w:customStyle="1" w:styleId="CommentTextChar">
    <w:name w:val="Comment Text Char"/>
    <w:basedOn w:val="DefaultParagraphFont"/>
    <w:link w:val="CommentText"/>
    <w:uiPriority w:val="99"/>
    <w:rsid w:val="00D87F1A"/>
    <w:rPr>
      <w:sz w:val="20"/>
      <w:szCs w:val="20"/>
      <w:lang w:val="en-GB"/>
    </w:rPr>
  </w:style>
  <w:style w:type="paragraph" w:styleId="CommentSubject">
    <w:name w:val="annotation subject"/>
    <w:basedOn w:val="CommentText"/>
    <w:next w:val="CommentText"/>
    <w:link w:val="CommentSubjectChar"/>
    <w:uiPriority w:val="99"/>
    <w:semiHidden/>
    <w:unhideWhenUsed/>
    <w:rsid w:val="00D87F1A"/>
    <w:rPr>
      <w:b/>
      <w:bCs/>
    </w:rPr>
  </w:style>
  <w:style w:type="character" w:customStyle="1" w:styleId="CommentSubjectChar">
    <w:name w:val="Comment Subject Char"/>
    <w:basedOn w:val="CommentTextChar"/>
    <w:link w:val="CommentSubject"/>
    <w:uiPriority w:val="99"/>
    <w:semiHidden/>
    <w:rsid w:val="00D87F1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934">
      <w:bodyDiv w:val="1"/>
      <w:marLeft w:val="0"/>
      <w:marRight w:val="0"/>
      <w:marTop w:val="0"/>
      <w:marBottom w:val="0"/>
      <w:divBdr>
        <w:top w:val="none" w:sz="0" w:space="0" w:color="auto"/>
        <w:left w:val="none" w:sz="0" w:space="0" w:color="auto"/>
        <w:bottom w:val="none" w:sz="0" w:space="0" w:color="auto"/>
        <w:right w:val="none" w:sz="0" w:space="0" w:color="auto"/>
      </w:divBdr>
    </w:div>
    <w:div w:id="195777891">
      <w:bodyDiv w:val="1"/>
      <w:marLeft w:val="0"/>
      <w:marRight w:val="0"/>
      <w:marTop w:val="0"/>
      <w:marBottom w:val="0"/>
      <w:divBdr>
        <w:top w:val="none" w:sz="0" w:space="0" w:color="auto"/>
        <w:left w:val="none" w:sz="0" w:space="0" w:color="auto"/>
        <w:bottom w:val="none" w:sz="0" w:space="0" w:color="auto"/>
        <w:right w:val="none" w:sz="0" w:space="0" w:color="auto"/>
      </w:divBdr>
      <w:divsChild>
        <w:div w:id="638266118">
          <w:marLeft w:val="480"/>
          <w:marRight w:val="0"/>
          <w:marTop w:val="0"/>
          <w:marBottom w:val="240"/>
          <w:divBdr>
            <w:top w:val="none" w:sz="0" w:space="0" w:color="auto"/>
            <w:left w:val="none" w:sz="0" w:space="0" w:color="auto"/>
            <w:bottom w:val="none" w:sz="0" w:space="0" w:color="auto"/>
            <w:right w:val="none" w:sz="0" w:space="0" w:color="auto"/>
          </w:divBdr>
          <w:divsChild>
            <w:div w:id="1522089172">
              <w:marLeft w:val="0"/>
              <w:marRight w:val="0"/>
              <w:marTop w:val="0"/>
              <w:marBottom w:val="0"/>
              <w:divBdr>
                <w:top w:val="single" w:sz="6" w:space="15" w:color="D7D7D7"/>
                <w:left w:val="single" w:sz="6" w:space="19" w:color="D7D7D7"/>
                <w:bottom w:val="single" w:sz="6" w:space="15" w:color="D7D7D7"/>
                <w:right w:val="single" w:sz="6" w:space="19" w:color="D7D7D7"/>
              </w:divBdr>
              <w:divsChild>
                <w:div w:id="18506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94133">
      <w:bodyDiv w:val="1"/>
      <w:marLeft w:val="0"/>
      <w:marRight w:val="0"/>
      <w:marTop w:val="0"/>
      <w:marBottom w:val="0"/>
      <w:divBdr>
        <w:top w:val="none" w:sz="0" w:space="0" w:color="auto"/>
        <w:left w:val="none" w:sz="0" w:space="0" w:color="auto"/>
        <w:bottom w:val="none" w:sz="0" w:space="0" w:color="auto"/>
        <w:right w:val="none" w:sz="0" w:space="0" w:color="auto"/>
      </w:divBdr>
    </w:div>
    <w:div w:id="275335431">
      <w:bodyDiv w:val="1"/>
      <w:marLeft w:val="0"/>
      <w:marRight w:val="0"/>
      <w:marTop w:val="0"/>
      <w:marBottom w:val="0"/>
      <w:divBdr>
        <w:top w:val="none" w:sz="0" w:space="0" w:color="auto"/>
        <w:left w:val="none" w:sz="0" w:space="0" w:color="auto"/>
        <w:bottom w:val="none" w:sz="0" w:space="0" w:color="auto"/>
        <w:right w:val="none" w:sz="0" w:space="0" w:color="auto"/>
      </w:divBdr>
    </w:div>
    <w:div w:id="332338908">
      <w:bodyDiv w:val="1"/>
      <w:marLeft w:val="0"/>
      <w:marRight w:val="0"/>
      <w:marTop w:val="0"/>
      <w:marBottom w:val="0"/>
      <w:divBdr>
        <w:top w:val="none" w:sz="0" w:space="0" w:color="auto"/>
        <w:left w:val="none" w:sz="0" w:space="0" w:color="auto"/>
        <w:bottom w:val="none" w:sz="0" w:space="0" w:color="auto"/>
        <w:right w:val="none" w:sz="0" w:space="0" w:color="auto"/>
      </w:divBdr>
    </w:div>
    <w:div w:id="334574180">
      <w:bodyDiv w:val="1"/>
      <w:marLeft w:val="0"/>
      <w:marRight w:val="0"/>
      <w:marTop w:val="0"/>
      <w:marBottom w:val="0"/>
      <w:divBdr>
        <w:top w:val="none" w:sz="0" w:space="0" w:color="auto"/>
        <w:left w:val="none" w:sz="0" w:space="0" w:color="auto"/>
        <w:bottom w:val="none" w:sz="0" w:space="0" w:color="auto"/>
        <w:right w:val="none" w:sz="0" w:space="0" w:color="auto"/>
      </w:divBdr>
      <w:divsChild>
        <w:div w:id="809590040">
          <w:marLeft w:val="480"/>
          <w:marRight w:val="0"/>
          <w:marTop w:val="0"/>
          <w:marBottom w:val="240"/>
          <w:divBdr>
            <w:top w:val="none" w:sz="0" w:space="0" w:color="auto"/>
            <w:left w:val="none" w:sz="0" w:space="0" w:color="auto"/>
            <w:bottom w:val="none" w:sz="0" w:space="0" w:color="auto"/>
            <w:right w:val="none" w:sz="0" w:space="0" w:color="auto"/>
          </w:divBdr>
          <w:divsChild>
            <w:div w:id="935021975">
              <w:marLeft w:val="0"/>
              <w:marRight w:val="0"/>
              <w:marTop w:val="0"/>
              <w:marBottom w:val="0"/>
              <w:divBdr>
                <w:top w:val="single" w:sz="6" w:space="15" w:color="D7D7D7"/>
                <w:left w:val="single" w:sz="6" w:space="19" w:color="D7D7D7"/>
                <w:bottom w:val="single" w:sz="6" w:space="15" w:color="D7D7D7"/>
                <w:right w:val="single" w:sz="6" w:space="19" w:color="D7D7D7"/>
              </w:divBdr>
              <w:divsChild>
                <w:div w:id="1409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5325">
      <w:bodyDiv w:val="1"/>
      <w:marLeft w:val="0"/>
      <w:marRight w:val="0"/>
      <w:marTop w:val="0"/>
      <w:marBottom w:val="0"/>
      <w:divBdr>
        <w:top w:val="none" w:sz="0" w:space="0" w:color="auto"/>
        <w:left w:val="none" w:sz="0" w:space="0" w:color="auto"/>
        <w:bottom w:val="none" w:sz="0" w:space="0" w:color="auto"/>
        <w:right w:val="none" w:sz="0" w:space="0" w:color="auto"/>
      </w:divBdr>
      <w:divsChild>
        <w:div w:id="1140609409">
          <w:marLeft w:val="-225"/>
          <w:marRight w:val="-225"/>
          <w:marTop w:val="0"/>
          <w:marBottom w:val="0"/>
          <w:divBdr>
            <w:top w:val="none" w:sz="0" w:space="0" w:color="auto"/>
            <w:left w:val="none" w:sz="0" w:space="0" w:color="auto"/>
            <w:bottom w:val="none" w:sz="0" w:space="0" w:color="auto"/>
            <w:right w:val="none" w:sz="0" w:space="0" w:color="auto"/>
          </w:divBdr>
          <w:divsChild>
            <w:div w:id="308440193">
              <w:marLeft w:val="0"/>
              <w:marRight w:val="0"/>
              <w:marTop w:val="0"/>
              <w:marBottom w:val="0"/>
              <w:divBdr>
                <w:top w:val="none" w:sz="0" w:space="0" w:color="auto"/>
                <w:left w:val="none" w:sz="0" w:space="0" w:color="auto"/>
                <w:bottom w:val="none" w:sz="0" w:space="0" w:color="auto"/>
                <w:right w:val="none" w:sz="0" w:space="0" w:color="auto"/>
              </w:divBdr>
              <w:divsChild>
                <w:div w:id="1671061698">
                  <w:marLeft w:val="0"/>
                  <w:marRight w:val="0"/>
                  <w:marTop w:val="0"/>
                  <w:marBottom w:val="0"/>
                  <w:divBdr>
                    <w:top w:val="none" w:sz="0" w:space="0" w:color="auto"/>
                    <w:left w:val="none" w:sz="0" w:space="0" w:color="auto"/>
                    <w:bottom w:val="none" w:sz="0" w:space="0" w:color="auto"/>
                    <w:right w:val="none" w:sz="0" w:space="0" w:color="auto"/>
                  </w:divBdr>
                  <w:divsChild>
                    <w:div w:id="19237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8175">
          <w:marLeft w:val="0"/>
          <w:marRight w:val="0"/>
          <w:marTop w:val="0"/>
          <w:marBottom w:val="0"/>
          <w:divBdr>
            <w:top w:val="none" w:sz="0" w:space="0" w:color="auto"/>
            <w:left w:val="none" w:sz="0" w:space="0" w:color="auto"/>
            <w:bottom w:val="none" w:sz="0" w:space="0" w:color="auto"/>
            <w:right w:val="none" w:sz="0" w:space="0" w:color="auto"/>
          </w:divBdr>
          <w:divsChild>
            <w:div w:id="676083009">
              <w:marLeft w:val="0"/>
              <w:marRight w:val="0"/>
              <w:marTop w:val="0"/>
              <w:marBottom w:val="0"/>
              <w:divBdr>
                <w:top w:val="none" w:sz="0" w:space="0" w:color="auto"/>
                <w:left w:val="none" w:sz="0" w:space="0" w:color="auto"/>
                <w:bottom w:val="none" w:sz="0" w:space="0" w:color="auto"/>
                <w:right w:val="none" w:sz="0" w:space="0" w:color="auto"/>
              </w:divBdr>
              <w:divsChild>
                <w:div w:id="15745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411">
      <w:bodyDiv w:val="1"/>
      <w:marLeft w:val="0"/>
      <w:marRight w:val="0"/>
      <w:marTop w:val="0"/>
      <w:marBottom w:val="0"/>
      <w:divBdr>
        <w:top w:val="none" w:sz="0" w:space="0" w:color="auto"/>
        <w:left w:val="none" w:sz="0" w:space="0" w:color="auto"/>
        <w:bottom w:val="none" w:sz="0" w:space="0" w:color="auto"/>
        <w:right w:val="none" w:sz="0" w:space="0" w:color="auto"/>
      </w:divBdr>
    </w:div>
    <w:div w:id="474110334">
      <w:bodyDiv w:val="1"/>
      <w:marLeft w:val="0"/>
      <w:marRight w:val="0"/>
      <w:marTop w:val="0"/>
      <w:marBottom w:val="0"/>
      <w:divBdr>
        <w:top w:val="none" w:sz="0" w:space="0" w:color="auto"/>
        <w:left w:val="none" w:sz="0" w:space="0" w:color="auto"/>
        <w:bottom w:val="none" w:sz="0" w:space="0" w:color="auto"/>
        <w:right w:val="none" w:sz="0" w:space="0" w:color="auto"/>
      </w:divBdr>
      <w:divsChild>
        <w:div w:id="1559977107">
          <w:marLeft w:val="0"/>
          <w:marRight w:val="0"/>
          <w:marTop w:val="0"/>
          <w:marBottom w:val="0"/>
          <w:divBdr>
            <w:top w:val="none" w:sz="0" w:space="0" w:color="auto"/>
            <w:left w:val="none" w:sz="0" w:space="0" w:color="auto"/>
            <w:bottom w:val="none" w:sz="0" w:space="0" w:color="auto"/>
            <w:right w:val="none" w:sz="0" w:space="0" w:color="auto"/>
          </w:divBdr>
        </w:div>
      </w:divsChild>
    </w:div>
    <w:div w:id="507602092">
      <w:bodyDiv w:val="1"/>
      <w:marLeft w:val="0"/>
      <w:marRight w:val="0"/>
      <w:marTop w:val="0"/>
      <w:marBottom w:val="0"/>
      <w:divBdr>
        <w:top w:val="none" w:sz="0" w:space="0" w:color="auto"/>
        <w:left w:val="none" w:sz="0" w:space="0" w:color="auto"/>
        <w:bottom w:val="none" w:sz="0" w:space="0" w:color="auto"/>
        <w:right w:val="none" w:sz="0" w:space="0" w:color="auto"/>
      </w:divBdr>
    </w:div>
    <w:div w:id="871571005">
      <w:bodyDiv w:val="1"/>
      <w:marLeft w:val="0"/>
      <w:marRight w:val="0"/>
      <w:marTop w:val="0"/>
      <w:marBottom w:val="0"/>
      <w:divBdr>
        <w:top w:val="none" w:sz="0" w:space="0" w:color="auto"/>
        <w:left w:val="none" w:sz="0" w:space="0" w:color="auto"/>
        <w:bottom w:val="none" w:sz="0" w:space="0" w:color="auto"/>
        <w:right w:val="none" w:sz="0" w:space="0" w:color="auto"/>
      </w:divBdr>
      <w:divsChild>
        <w:div w:id="1924872852">
          <w:marLeft w:val="0"/>
          <w:marRight w:val="0"/>
          <w:marTop w:val="0"/>
          <w:marBottom w:val="0"/>
          <w:divBdr>
            <w:top w:val="none" w:sz="0" w:space="0" w:color="auto"/>
            <w:left w:val="none" w:sz="0" w:space="0" w:color="auto"/>
            <w:bottom w:val="none" w:sz="0" w:space="0" w:color="auto"/>
            <w:right w:val="none" w:sz="0" w:space="0" w:color="auto"/>
          </w:divBdr>
          <w:divsChild>
            <w:div w:id="232587464">
              <w:marLeft w:val="0"/>
              <w:marRight w:val="0"/>
              <w:marTop w:val="0"/>
              <w:marBottom w:val="0"/>
              <w:divBdr>
                <w:top w:val="none" w:sz="0" w:space="0" w:color="auto"/>
                <w:left w:val="none" w:sz="0" w:space="0" w:color="auto"/>
                <w:bottom w:val="none" w:sz="0" w:space="0" w:color="auto"/>
                <w:right w:val="none" w:sz="0" w:space="0" w:color="auto"/>
              </w:divBdr>
              <w:divsChild>
                <w:div w:id="4721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4496">
          <w:marLeft w:val="0"/>
          <w:marRight w:val="0"/>
          <w:marTop w:val="0"/>
          <w:marBottom w:val="0"/>
          <w:divBdr>
            <w:top w:val="none" w:sz="0" w:space="0" w:color="auto"/>
            <w:left w:val="none" w:sz="0" w:space="0" w:color="auto"/>
            <w:bottom w:val="none" w:sz="0" w:space="0" w:color="auto"/>
            <w:right w:val="none" w:sz="0" w:space="0" w:color="auto"/>
          </w:divBdr>
          <w:divsChild>
            <w:div w:id="1633169930">
              <w:marLeft w:val="0"/>
              <w:marRight w:val="0"/>
              <w:marTop w:val="0"/>
              <w:marBottom w:val="0"/>
              <w:divBdr>
                <w:top w:val="none" w:sz="0" w:space="0" w:color="auto"/>
                <w:left w:val="none" w:sz="0" w:space="0" w:color="auto"/>
                <w:bottom w:val="none" w:sz="0" w:space="0" w:color="auto"/>
                <w:right w:val="none" w:sz="0" w:space="0" w:color="auto"/>
              </w:divBdr>
              <w:divsChild>
                <w:div w:id="1888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2148">
      <w:bodyDiv w:val="1"/>
      <w:marLeft w:val="0"/>
      <w:marRight w:val="0"/>
      <w:marTop w:val="0"/>
      <w:marBottom w:val="0"/>
      <w:divBdr>
        <w:top w:val="none" w:sz="0" w:space="0" w:color="auto"/>
        <w:left w:val="none" w:sz="0" w:space="0" w:color="auto"/>
        <w:bottom w:val="none" w:sz="0" w:space="0" w:color="auto"/>
        <w:right w:val="none" w:sz="0" w:space="0" w:color="auto"/>
      </w:divBdr>
    </w:div>
    <w:div w:id="1037242460">
      <w:bodyDiv w:val="1"/>
      <w:marLeft w:val="0"/>
      <w:marRight w:val="0"/>
      <w:marTop w:val="0"/>
      <w:marBottom w:val="0"/>
      <w:divBdr>
        <w:top w:val="none" w:sz="0" w:space="0" w:color="auto"/>
        <w:left w:val="none" w:sz="0" w:space="0" w:color="auto"/>
        <w:bottom w:val="none" w:sz="0" w:space="0" w:color="auto"/>
        <w:right w:val="none" w:sz="0" w:space="0" w:color="auto"/>
      </w:divBdr>
    </w:div>
    <w:div w:id="1038552943">
      <w:bodyDiv w:val="1"/>
      <w:marLeft w:val="0"/>
      <w:marRight w:val="0"/>
      <w:marTop w:val="0"/>
      <w:marBottom w:val="0"/>
      <w:divBdr>
        <w:top w:val="none" w:sz="0" w:space="0" w:color="auto"/>
        <w:left w:val="none" w:sz="0" w:space="0" w:color="auto"/>
        <w:bottom w:val="none" w:sz="0" w:space="0" w:color="auto"/>
        <w:right w:val="none" w:sz="0" w:space="0" w:color="auto"/>
      </w:divBdr>
    </w:div>
    <w:div w:id="1067802872">
      <w:bodyDiv w:val="1"/>
      <w:marLeft w:val="0"/>
      <w:marRight w:val="0"/>
      <w:marTop w:val="0"/>
      <w:marBottom w:val="0"/>
      <w:divBdr>
        <w:top w:val="none" w:sz="0" w:space="0" w:color="auto"/>
        <w:left w:val="none" w:sz="0" w:space="0" w:color="auto"/>
        <w:bottom w:val="none" w:sz="0" w:space="0" w:color="auto"/>
        <w:right w:val="none" w:sz="0" w:space="0" w:color="auto"/>
      </w:divBdr>
      <w:divsChild>
        <w:div w:id="1298031312">
          <w:marLeft w:val="0"/>
          <w:marRight w:val="0"/>
          <w:marTop w:val="0"/>
          <w:marBottom w:val="0"/>
          <w:divBdr>
            <w:top w:val="none" w:sz="0" w:space="0" w:color="auto"/>
            <w:left w:val="none" w:sz="0" w:space="0" w:color="auto"/>
            <w:bottom w:val="none" w:sz="0" w:space="0" w:color="auto"/>
            <w:right w:val="none" w:sz="0" w:space="0" w:color="auto"/>
          </w:divBdr>
        </w:div>
        <w:div w:id="1911429582">
          <w:marLeft w:val="0"/>
          <w:marRight w:val="0"/>
          <w:marTop w:val="0"/>
          <w:marBottom w:val="0"/>
          <w:divBdr>
            <w:top w:val="none" w:sz="0" w:space="0" w:color="auto"/>
            <w:left w:val="none" w:sz="0" w:space="0" w:color="auto"/>
            <w:bottom w:val="none" w:sz="0" w:space="0" w:color="auto"/>
            <w:right w:val="none" w:sz="0" w:space="0" w:color="auto"/>
          </w:divBdr>
        </w:div>
        <w:div w:id="293565900">
          <w:marLeft w:val="0"/>
          <w:marRight w:val="0"/>
          <w:marTop w:val="0"/>
          <w:marBottom w:val="0"/>
          <w:divBdr>
            <w:top w:val="none" w:sz="0" w:space="0" w:color="auto"/>
            <w:left w:val="none" w:sz="0" w:space="0" w:color="auto"/>
            <w:bottom w:val="none" w:sz="0" w:space="0" w:color="auto"/>
            <w:right w:val="none" w:sz="0" w:space="0" w:color="auto"/>
          </w:divBdr>
        </w:div>
      </w:divsChild>
    </w:div>
    <w:div w:id="1093041861">
      <w:bodyDiv w:val="1"/>
      <w:marLeft w:val="0"/>
      <w:marRight w:val="0"/>
      <w:marTop w:val="0"/>
      <w:marBottom w:val="0"/>
      <w:divBdr>
        <w:top w:val="none" w:sz="0" w:space="0" w:color="auto"/>
        <w:left w:val="none" w:sz="0" w:space="0" w:color="auto"/>
        <w:bottom w:val="none" w:sz="0" w:space="0" w:color="auto"/>
        <w:right w:val="none" w:sz="0" w:space="0" w:color="auto"/>
      </w:divBdr>
    </w:div>
    <w:div w:id="1096562923">
      <w:bodyDiv w:val="1"/>
      <w:marLeft w:val="0"/>
      <w:marRight w:val="0"/>
      <w:marTop w:val="0"/>
      <w:marBottom w:val="0"/>
      <w:divBdr>
        <w:top w:val="none" w:sz="0" w:space="0" w:color="auto"/>
        <w:left w:val="none" w:sz="0" w:space="0" w:color="auto"/>
        <w:bottom w:val="none" w:sz="0" w:space="0" w:color="auto"/>
        <w:right w:val="none" w:sz="0" w:space="0" w:color="auto"/>
      </w:divBdr>
    </w:div>
    <w:div w:id="1281258234">
      <w:bodyDiv w:val="1"/>
      <w:marLeft w:val="0"/>
      <w:marRight w:val="0"/>
      <w:marTop w:val="0"/>
      <w:marBottom w:val="0"/>
      <w:divBdr>
        <w:top w:val="none" w:sz="0" w:space="0" w:color="auto"/>
        <w:left w:val="none" w:sz="0" w:space="0" w:color="auto"/>
        <w:bottom w:val="none" w:sz="0" w:space="0" w:color="auto"/>
        <w:right w:val="none" w:sz="0" w:space="0" w:color="auto"/>
      </w:divBdr>
    </w:div>
    <w:div w:id="1416047588">
      <w:bodyDiv w:val="1"/>
      <w:marLeft w:val="0"/>
      <w:marRight w:val="0"/>
      <w:marTop w:val="0"/>
      <w:marBottom w:val="0"/>
      <w:divBdr>
        <w:top w:val="none" w:sz="0" w:space="0" w:color="auto"/>
        <w:left w:val="none" w:sz="0" w:space="0" w:color="auto"/>
        <w:bottom w:val="none" w:sz="0" w:space="0" w:color="auto"/>
        <w:right w:val="none" w:sz="0" w:space="0" w:color="auto"/>
      </w:divBdr>
    </w:div>
    <w:div w:id="1440102677">
      <w:bodyDiv w:val="1"/>
      <w:marLeft w:val="0"/>
      <w:marRight w:val="0"/>
      <w:marTop w:val="0"/>
      <w:marBottom w:val="0"/>
      <w:divBdr>
        <w:top w:val="none" w:sz="0" w:space="0" w:color="auto"/>
        <w:left w:val="none" w:sz="0" w:space="0" w:color="auto"/>
        <w:bottom w:val="none" w:sz="0" w:space="0" w:color="auto"/>
        <w:right w:val="none" w:sz="0" w:space="0" w:color="auto"/>
      </w:divBdr>
    </w:div>
    <w:div w:id="1487433207">
      <w:bodyDiv w:val="1"/>
      <w:marLeft w:val="0"/>
      <w:marRight w:val="0"/>
      <w:marTop w:val="0"/>
      <w:marBottom w:val="0"/>
      <w:divBdr>
        <w:top w:val="none" w:sz="0" w:space="0" w:color="auto"/>
        <w:left w:val="none" w:sz="0" w:space="0" w:color="auto"/>
        <w:bottom w:val="none" w:sz="0" w:space="0" w:color="auto"/>
        <w:right w:val="none" w:sz="0" w:space="0" w:color="auto"/>
      </w:divBdr>
    </w:div>
    <w:div w:id="1534996195">
      <w:bodyDiv w:val="1"/>
      <w:marLeft w:val="0"/>
      <w:marRight w:val="0"/>
      <w:marTop w:val="0"/>
      <w:marBottom w:val="0"/>
      <w:divBdr>
        <w:top w:val="none" w:sz="0" w:space="0" w:color="auto"/>
        <w:left w:val="none" w:sz="0" w:space="0" w:color="auto"/>
        <w:bottom w:val="none" w:sz="0" w:space="0" w:color="auto"/>
        <w:right w:val="none" w:sz="0" w:space="0" w:color="auto"/>
      </w:divBdr>
    </w:div>
    <w:div w:id="1551071346">
      <w:bodyDiv w:val="1"/>
      <w:marLeft w:val="0"/>
      <w:marRight w:val="0"/>
      <w:marTop w:val="0"/>
      <w:marBottom w:val="0"/>
      <w:divBdr>
        <w:top w:val="none" w:sz="0" w:space="0" w:color="auto"/>
        <w:left w:val="none" w:sz="0" w:space="0" w:color="auto"/>
        <w:bottom w:val="none" w:sz="0" w:space="0" w:color="auto"/>
        <w:right w:val="none" w:sz="0" w:space="0" w:color="auto"/>
      </w:divBdr>
    </w:div>
    <w:div w:id="155315260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sChild>
        <w:div w:id="1837649367">
          <w:marLeft w:val="0"/>
          <w:marRight w:val="0"/>
          <w:marTop w:val="0"/>
          <w:marBottom w:val="0"/>
          <w:divBdr>
            <w:top w:val="none" w:sz="0" w:space="0" w:color="auto"/>
            <w:left w:val="none" w:sz="0" w:space="0" w:color="auto"/>
            <w:bottom w:val="none" w:sz="0" w:space="0" w:color="auto"/>
            <w:right w:val="none" w:sz="0" w:space="0" w:color="auto"/>
          </w:divBdr>
        </w:div>
      </w:divsChild>
    </w:div>
    <w:div w:id="1771926135">
      <w:bodyDiv w:val="1"/>
      <w:marLeft w:val="0"/>
      <w:marRight w:val="0"/>
      <w:marTop w:val="0"/>
      <w:marBottom w:val="0"/>
      <w:divBdr>
        <w:top w:val="none" w:sz="0" w:space="0" w:color="auto"/>
        <w:left w:val="none" w:sz="0" w:space="0" w:color="auto"/>
        <w:bottom w:val="none" w:sz="0" w:space="0" w:color="auto"/>
        <w:right w:val="none" w:sz="0" w:space="0" w:color="auto"/>
      </w:divBdr>
    </w:div>
    <w:div w:id="1908686293">
      <w:bodyDiv w:val="1"/>
      <w:marLeft w:val="0"/>
      <w:marRight w:val="0"/>
      <w:marTop w:val="0"/>
      <w:marBottom w:val="0"/>
      <w:divBdr>
        <w:top w:val="none" w:sz="0" w:space="0" w:color="auto"/>
        <w:left w:val="none" w:sz="0" w:space="0" w:color="auto"/>
        <w:bottom w:val="none" w:sz="0" w:space="0" w:color="auto"/>
        <w:right w:val="none" w:sz="0" w:space="0" w:color="auto"/>
      </w:divBdr>
      <w:divsChild>
        <w:div w:id="603536501">
          <w:marLeft w:val="0"/>
          <w:marRight w:val="0"/>
          <w:marTop w:val="0"/>
          <w:marBottom w:val="0"/>
          <w:divBdr>
            <w:top w:val="none" w:sz="0" w:space="0" w:color="auto"/>
            <w:left w:val="none" w:sz="0" w:space="0" w:color="auto"/>
            <w:bottom w:val="none" w:sz="0" w:space="0" w:color="auto"/>
            <w:right w:val="none" w:sz="0" w:space="0" w:color="auto"/>
          </w:divBdr>
          <w:divsChild>
            <w:div w:id="1474442708">
              <w:marLeft w:val="0"/>
              <w:marRight w:val="0"/>
              <w:marTop w:val="0"/>
              <w:marBottom w:val="0"/>
              <w:divBdr>
                <w:top w:val="none" w:sz="0" w:space="0" w:color="auto"/>
                <w:left w:val="none" w:sz="0" w:space="0" w:color="auto"/>
                <w:bottom w:val="none" w:sz="0" w:space="0" w:color="auto"/>
                <w:right w:val="none" w:sz="0" w:space="0" w:color="auto"/>
              </w:divBdr>
            </w:div>
          </w:divsChild>
        </w:div>
        <w:div w:id="1137257283">
          <w:marLeft w:val="0"/>
          <w:marRight w:val="0"/>
          <w:marTop w:val="0"/>
          <w:marBottom w:val="0"/>
          <w:divBdr>
            <w:top w:val="none" w:sz="0" w:space="0" w:color="auto"/>
            <w:left w:val="none" w:sz="0" w:space="0" w:color="auto"/>
            <w:bottom w:val="none" w:sz="0" w:space="0" w:color="auto"/>
            <w:right w:val="none" w:sz="0" w:space="0" w:color="auto"/>
          </w:divBdr>
          <w:divsChild>
            <w:div w:id="1826361363">
              <w:marLeft w:val="0"/>
              <w:marRight w:val="0"/>
              <w:marTop w:val="0"/>
              <w:marBottom w:val="0"/>
              <w:divBdr>
                <w:top w:val="none" w:sz="0" w:space="0" w:color="auto"/>
                <w:left w:val="none" w:sz="0" w:space="0" w:color="auto"/>
                <w:bottom w:val="none" w:sz="0" w:space="0" w:color="auto"/>
                <w:right w:val="none" w:sz="0" w:space="0" w:color="auto"/>
              </w:divBdr>
            </w:div>
          </w:divsChild>
        </w:div>
        <w:div w:id="977762764">
          <w:marLeft w:val="0"/>
          <w:marRight w:val="0"/>
          <w:marTop w:val="0"/>
          <w:marBottom w:val="0"/>
          <w:divBdr>
            <w:top w:val="none" w:sz="0" w:space="0" w:color="auto"/>
            <w:left w:val="none" w:sz="0" w:space="0" w:color="auto"/>
            <w:bottom w:val="none" w:sz="0" w:space="0" w:color="auto"/>
            <w:right w:val="none" w:sz="0" w:space="0" w:color="auto"/>
          </w:divBdr>
          <w:divsChild>
            <w:div w:id="1056469618">
              <w:marLeft w:val="0"/>
              <w:marRight w:val="0"/>
              <w:marTop w:val="0"/>
              <w:marBottom w:val="0"/>
              <w:divBdr>
                <w:top w:val="none" w:sz="0" w:space="0" w:color="auto"/>
                <w:left w:val="none" w:sz="0" w:space="0" w:color="auto"/>
                <w:bottom w:val="none" w:sz="0" w:space="0" w:color="auto"/>
                <w:right w:val="none" w:sz="0" w:space="0" w:color="auto"/>
              </w:divBdr>
              <w:divsChild>
                <w:div w:id="9236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7736">
          <w:marLeft w:val="0"/>
          <w:marRight w:val="0"/>
          <w:marTop w:val="0"/>
          <w:marBottom w:val="0"/>
          <w:divBdr>
            <w:top w:val="none" w:sz="0" w:space="0" w:color="auto"/>
            <w:left w:val="none" w:sz="0" w:space="0" w:color="auto"/>
            <w:bottom w:val="none" w:sz="0" w:space="0" w:color="auto"/>
            <w:right w:val="none" w:sz="0" w:space="0" w:color="auto"/>
          </w:divBdr>
          <w:divsChild>
            <w:div w:id="904340912">
              <w:marLeft w:val="0"/>
              <w:marRight w:val="0"/>
              <w:marTop w:val="0"/>
              <w:marBottom w:val="0"/>
              <w:divBdr>
                <w:top w:val="none" w:sz="0" w:space="0" w:color="auto"/>
                <w:left w:val="none" w:sz="0" w:space="0" w:color="auto"/>
                <w:bottom w:val="none" w:sz="0" w:space="0" w:color="auto"/>
                <w:right w:val="none" w:sz="0" w:space="0" w:color="auto"/>
              </w:divBdr>
            </w:div>
          </w:divsChild>
        </w:div>
        <w:div w:id="1652950426">
          <w:marLeft w:val="0"/>
          <w:marRight w:val="0"/>
          <w:marTop w:val="0"/>
          <w:marBottom w:val="0"/>
          <w:divBdr>
            <w:top w:val="none" w:sz="0" w:space="0" w:color="auto"/>
            <w:left w:val="none" w:sz="0" w:space="0" w:color="auto"/>
            <w:bottom w:val="none" w:sz="0" w:space="0" w:color="auto"/>
            <w:right w:val="none" w:sz="0" w:space="0" w:color="auto"/>
          </w:divBdr>
          <w:divsChild>
            <w:div w:id="734010125">
              <w:marLeft w:val="0"/>
              <w:marRight w:val="0"/>
              <w:marTop w:val="0"/>
              <w:marBottom w:val="0"/>
              <w:divBdr>
                <w:top w:val="none" w:sz="0" w:space="0" w:color="auto"/>
                <w:left w:val="none" w:sz="0" w:space="0" w:color="auto"/>
                <w:bottom w:val="none" w:sz="0" w:space="0" w:color="auto"/>
                <w:right w:val="none" w:sz="0" w:space="0" w:color="auto"/>
              </w:divBdr>
              <w:divsChild>
                <w:div w:id="16433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ity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iscovery.co.za/site/binaries/content/documents/managedcontent/discoverycoza/assets/vitality/benefit-guides/obecity-2023-digital-version.pdf/obecity-2023-digital-version.pdf/contentdelivery%3Abinary" TargetMode="External"/><Relationship Id="rId13" Type="http://schemas.openxmlformats.org/officeDocument/2006/relationships/hyperlink" Target="https://www.discovery.co.za/corporate/health-how-apple-watch-saved-my-life" TargetMode="External"/><Relationship Id="rId3" Type="http://schemas.openxmlformats.org/officeDocument/2006/relationships/hyperlink" Target="https://www.who.int/news-room/fact-sheets/detail/cardiovascular-diseases-(cvds)" TargetMode="External"/><Relationship Id="rId7" Type="http://schemas.openxmlformats.org/officeDocument/2006/relationships/hyperlink" Target="https://www.discovery.co.za/site/binaries/content/documents/managedcontent/discoverycoza/assets/vitality/science-of-vitality/the-science-of-vitality-journal.pdf/the-science-of-vitality-journal.pdf/contentdelivery%3Abinary" TargetMode="External"/><Relationship Id="rId12" Type="http://schemas.openxmlformats.org/officeDocument/2006/relationships/hyperlink" Target="https://www.rand.org/pubs/research_reports/RR2870.html" TargetMode="External"/><Relationship Id="rId2" Type="http://schemas.openxmlformats.org/officeDocument/2006/relationships/hyperlink" Target="https://www.cdc.gov/heartdisease/prevention.htm" TargetMode="External"/><Relationship Id="rId1" Type="http://schemas.openxmlformats.org/officeDocument/2006/relationships/hyperlink" Target="https://www.who.int/health-topics/cardiovascular-diseases" TargetMode="External"/><Relationship Id="rId6" Type="http://schemas.openxmlformats.org/officeDocument/2006/relationships/hyperlink" Target="https://www.discovery.co.za/vitality/how-vitality-works" TargetMode="External"/><Relationship Id="rId11" Type="http://schemas.openxmlformats.org/officeDocument/2006/relationships/hyperlink" Target="https://www.hopkinsmedicine.org/health/wellness-and-prevention/3-kinds-of-exercise-that-boost-heart-health" TargetMode="External"/><Relationship Id="rId5" Type="http://schemas.openxmlformats.org/officeDocument/2006/relationships/hyperlink" Target="https://www.discovery.co.za/site/binaries/content/documents/managedcontent/discoverycoza/assets/vitality/benefit-guides/obecity-2023-digital-version.pdf/obecity-2023-digital-version.pdf/contentdelivery%3Abinary" TargetMode="External"/><Relationship Id="rId15" Type="http://schemas.openxmlformats.org/officeDocument/2006/relationships/hyperlink" Target="https://www.urmc.rochester.edu/encyclopedia/content.aspx?ContentTypeID=1&amp;ContentID=2171" TargetMode="External"/><Relationship Id="rId10" Type="http://schemas.openxmlformats.org/officeDocument/2006/relationships/hyperlink" Target="https://www.nhlbi.nih.gov/health/heart-healthy-living/physical-activity" TargetMode="External"/><Relationship Id="rId4" Type="http://schemas.openxmlformats.org/officeDocument/2006/relationships/hyperlink" Target="https://www.sciencedaily.com/releases/2017/02/170214162750.htm" TargetMode="External"/><Relationship Id="rId9" Type="http://schemas.openxmlformats.org/officeDocument/2006/relationships/hyperlink" Target="https://www.who.int/news-room/fact-sheets/detail/physical-activity" TargetMode="External"/><Relationship Id="rId14" Type="http://schemas.openxmlformats.org/officeDocument/2006/relationships/hyperlink" Target="https://www.sciencedaily.com/releases/2023/02/2302271327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ACD5-7E46-C140-A45A-185074BF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7</cp:revision>
  <dcterms:created xsi:type="dcterms:W3CDTF">2023-05-25T08:44:00Z</dcterms:created>
  <dcterms:modified xsi:type="dcterms:W3CDTF">2023-06-01T12:11:00Z</dcterms:modified>
</cp:coreProperties>
</file>