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0461" w14:textId="44E289BC" w:rsidR="00B8052D" w:rsidRPr="00C63E5A" w:rsidRDefault="007218CA" w:rsidP="00C63E5A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C63E5A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Do you have any of these diabetes symptoms?</w:t>
      </w:r>
    </w:p>
    <w:p w14:paraId="49FE3568" w14:textId="77777777" w:rsidR="00E13636" w:rsidRPr="00C63E5A" w:rsidRDefault="00E13636" w:rsidP="00C63E5A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4E659825" w14:textId="34126F99" w:rsidR="005C28C2" w:rsidRPr="00C63E5A" w:rsidRDefault="00E13636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 xml:space="preserve">DID YOU KNOW </w:t>
      </w:r>
      <w:r w:rsidR="0026069E" w:rsidRPr="00C63E5A">
        <w:rPr>
          <w:rFonts w:ascii="Montserrat" w:hAnsi="Montserrat" w:cs="Open Sans Light"/>
          <w:sz w:val="20"/>
          <w:szCs w:val="20"/>
        </w:rPr>
        <w:t>that</w:t>
      </w:r>
      <w:r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022246" w:rsidRPr="00C63E5A">
        <w:rPr>
          <w:rFonts w:ascii="Montserrat" w:hAnsi="Montserrat" w:cs="Open Sans Light"/>
          <w:sz w:val="20"/>
          <w:szCs w:val="20"/>
        </w:rPr>
        <w:t xml:space="preserve">1 in </w:t>
      </w:r>
      <w:r w:rsidR="00A721FF">
        <w:rPr>
          <w:rFonts w:ascii="Montserrat" w:hAnsi="Montserrat" w:cs="Open Sans Light"/>
          <w:sz w:val="20"/>
          <w:szCs w:val="20"/>
        </w:rPr>
        <w:t>2</w:t>
      </w:r>
      <w:r w:rsidR="00022246" w:rsidRPr="00C63E5A">
        <w:rPr>
          <w:rFonts w:ascii="Montserrat" w:hAnsi="Montserrat" w:cs="Open Sans Light"/>
          <w:sz w:val="20"/>
          <w:szCs w:val="20"/>
        </w:rPr>
        <w:t xml:space="preserve"> people</w:t>
      </w:r>
      <w:r w:rsidR="00377294" w:rsidRPr="00C63E5A">
        <w:rPr>
          <w:rFonts w:ascii="Montserrat" w:hAnsi="Montserrat" w:cs="Open Sans Light"/>
          <w:sz w:val="20"/>
          <w:szCs w:val="20"/>
        </w:rPr>
        <w:t xml:space="preserve"> living with </w:t>
      </w:r>
      <w:r w:rsidRPr="00C63E5A">
        <w:rPr>
          <w:rFonts w:ascii="Montserrat" w:hAnsi="Montserrat" w:cs="Open Sans Light"/>
          <w:sz w:val="20"/>
          <w:szCs w:val="20"/>
        </w:rPr>
        <w:t>diabetes</w:t>
      </w:r>
      <w:r w:rsidR="00022246" w:rsidRPr="00C63E5A">
        <w:rPr>
          <w:rFonts w:ascii="Montserrat" w:hAnsi="Montserrat" w:cs="Open Sans Light"/>
          <w:sz w:val="20"/>
          <w:szCs w:val="20"/>
        </w:rPr>
        <w:t xml:space="preserve"> don’t know that they have </w:t>
      </w:r>
      <w:r w:rsidR="00C94DA4" w:rsidRPr="00C63E5A">
        <w:rPr>
          <w:rFonts w:ascii="Montserrat" w:hAnsi="Montserrat" w:cs="Open Sans Light"/>
          <w:sz w:val="20"/>
          <w:szCs w:val="20"/>
        </w:rPr>
        <w:t>this condition</w:t>
      </w:r>
      <w:r w:rsidR="00D613B7">
        <w:rPr>
          <w:rStyle w:val="FootnoteReference"/>
          <w:rFonts w:ascii="Montserrat" w:hAnsi="Montserrat" w:cs="Open Sans Light"/>
          <w:sz w:val="20"/>
          <w:szCs w:val="20"/>
        </w:rPr>
        <w:footnoteReference w:id="1"/>
      </w:r>
      <w:r w:rsidR="00022246" w:rsidRPr="00C63E5A">
        <w:rPr>
          <w:rFonts w:ascii="Montserrat" w:hAnsi="Montserrat" w:cs="Open Sans Light"/>
          <w:sz w:val="20"/>
          <w:szCs w:val="20"/>
        </w:rPr>
        <w:t xml:space="preserve">? </w:t>
      </w:r>
      <w:r w:rsidR="0033253D" w:rsidRPr="00C63E5A">
        <w:rPr>
          <w:rFonts w:ascii="Montserrat" w:hAnsi="Montserrat" w:cs="Open Sans Light"/>
          <w:sz w:val="20"/>
          <w:szCs w:val="20"/>
        </w:rPr>
        <w:t xml:space="preserve">This makes the disease particularly dangerous. Left undiagnosed and untreated, diabetes can </w:t>
      </w:r>
      <w:r w:rsidRPr="00C63E5A">
        <w:rPr>
          <w:rFonts w:ascii="Montserrat" w:hAnsi="Montserrat" w:cs="Open Sans Light"/>
          <w:sz w:val="20"/>
          <w:szCs w:val="20"/>
        </w:rPr>
        <w:t>lead</w:t>
      </w:r>
      <w:r w:rsidR="0033253D" w:rsidRPr="00C63E5A">
        <w:rPr>
          <w:rFonts w:ascii="Montserrat" w:hAnsi="Montserrat" w:cs="Open Sans Light"/>
          <w:sz w:val="20"/>
          <w:szCs w:val="20"/>
        </w:rPr>
        <w:t xml:space="preserve"> </w:t>
      </w:r>
      <w:r w:rsidRPr="00C63E5A">
        <w:rPr>
          <w:rFonts w:ascii="Montserrat" w:hAnsi="Montserrat" w:cs="Open Sans Light"/>
          <w:sz w:val="20"/>
          <w:szCs w:val="20"/>
        </w:rPr>
        <w:t>to</w:t>
      </w:r>
      <w:r w:rsidR="0033253D" w:rsidRPr="00C63E5A">
        <w:rPr>
          <w:rFonts w:ascii="Montserrat" w:hAnsi="Montserrat" w:cs="Open Sans Light"/>
          <w:sz w:val="20"/>
          <w:szCs w:val="20"/>
        </w:rPr>
        <w:t xml:space="preserve"> a range of health complications,</w:t>
      </w:r>
      <w:r w:rsidR="00A84402"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33253D" w:rsidRPr="00C63E5A">
        <w:rPr>
          <w:rFonts w:ascii="Montserrat" w:hAnsi="Montserrat" w:cs="Open Sans Light"/>
          <w:sz w:val="20"/>
          <w:szCs w:val="20"/>
        </w:rPr>
        <w:t xml:space="preserve">which can be life-threating. </w:t>
      </w:r>
    </w:p>
    <w:p w14:paraId="265B5B51" w14:textId="77777777" w:rsidR="005C28C2" w:rsidRPr="00C63E5A" w:rsidRDefault="005C28C2" w:rsidP="00C63E5A">
      <w:pPr>
        <w:rPr>
          <w:rFonts w:ascii="Montserrat" w:hAnsi="Montserrat" w:cs="Open Sans Light"/>
          <w:sz w:val="20"/>
          <w:szCs w:val="20"/>
        </w:rPr>
      </w:pPr>
    </w:p>
    <w:p w14:paraId="0F24B22E" w14:textId="2F6AE7D8" w:rsidR="00D90141" w:rsidRPr="00C63E5A" w:rsidRDefault="0033253D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b/>
          <w:bCs/>
          <w:sz w:val="20"/>
          <w:szCs w:val="20"/>
        </w:rPr>
        <w:t>Some of the most serious</w:t>
      </w:r>
      <w:r w:rsidR="000C2EB9">
        <w:rPr>
          <w:rFonts w:ascii="Montserrat" w:hAnsi="Montserrat" w:cs="Open Sans Light"/>
          <w:b/>
          <w:bCs/>
          <w:sz w:val="20"/>
          <w:szCs w:val="20"/>
        </w:rPr>
        <w:t xml:space="preserve"> health complications</w:t>
      </w:r>
      <w:r w:rsidRPr="00C63E5A">
        <w:rPr>
          <w:rFonts w:ascii="Montserrat" w:hAnsi="Montserrat" w:cs="Open Sans Light"/>
          <w:b/>
          <w:bCs/>
          <w:sz w:val="20"/>
          <w:szCs w:val="20"/>
        </w:rPr>
        <w:t>?</w:t>
      </w:r>
      <w:r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D90141" w:rsidRPr="00C63E5A">
        <w:rPr>
          <w:rFonts w:ascii="Montserrat" w:hAnsi="Montserrat" w:cs="Open Sans Light"/>
          <w:sz w:val="20"/>
          <w:szCs w:val="20"/>
        </w:rPr>
        <w:t>The World Health Organi</w:t>
      </w:r>
      <w:r w:rsidR="00E13636" w:rsidRPr="00C63E5A">
        <w:rPr>
          <w:rFonts w:ascii="Montserrat" w:hAnsi="Montserrat" w:cs="Open Sans Light"/>
          <w:sz w:val="20"/>
          <w:szCs w:val="20"/>
        </w:rPr>
        <w:t>z</w:t>
      </w:r>
      <w:r w:rsidR="00D90141" w:rsidRPr="00C63E5A">
        <w:rPr>
          <w:rFonts w:ascii="Montserrat" w:hAnsi="Montserrat" w:cs="Open Sans Light"/>
          <w:sz w:val="20"/>
          <w:szCs w:val="20"/>
        </w:rPr>
        <w:t xml:space="preserve">ation reports that diabetes is a major cause of blindness, kidney failure, heart attack, </w:t>
      </w:r>
      <w:proofErr w:type="gramStart"/>
      <w:r w:rsidR="00D90141" w:rsidRPr="00C63E5A">
        <w:rPr>
          <w:rFonts w:ascii="Montserrat" w:hAnsi="Montserrat" w:cs="Open Sans Light"/>
          <w:sz w:val="20"/>
          <w:szCs w:val="20"/>
        </w:rPr>
        <w:t>stroke</w:t>
      </w:r>
      <w:proofErr w:type="gramEnd"/>
      <w:r w:rsidR="00D90141" w:rsidRPr="00C63E5A">
        <w:rPr>
          <w:rFonts w:ascii="Montserrat" w:hAnsi="Montserrat" w:cs="Open Sans Light"/>
          <w:sz w:val="20"/>
          <w:szCs w:val="20"/>
        </w:rPr>
        <w:t xml:space="preserve"> and lower limb amputation</w:t>
      </w:r>
      <w:r w:rsidR="00E610D1" w:rsidRPr="00C63E5A">
        <w:rPr>
          <w:rFonts w:ascii="Montserrat" w:hAnsi="Montserrat" w:cs="Open Sans Light"/>
          <w:sz w:val="20"/>
          <w:szCs w:val="20"/>
        </w:rPr>
        <w:t>s</w:t>
      </w:r>
      <w:r w:rsidR="008D2509">
        <w:rPr>
          <w:rStyle w:val="FootnoteReference"/>
          <w:rFonts w:ascii="Montserrat" w:hAnsi="Montserrat" w:cs="Open Sans Light"/>
          <w:sz w:val="20"/>
          <w:szCs w:val="20"/>
        </w:rPr>
        <w:footnoteReference w:id="2"/>
      </w:r>
      <w:r w:rsidR="00D90141" w:rsidRPr="00C63E5A">
        <w:rPr>
          <w:rFonts w:ascii="Montserrat" w:hAnsi="Montserrat" w:cs="Open Sans Light"/>
          <w:sz w:val="20"/>
          <w:szCs w:val="20"/>
        </w:rPr>
        <w:t>.</w:t>
      </w:r>
    </w:p>
    <w:p w14:paraId="5D32F72E" w14:textId="77777777" w:rsidR="0033253D" w:rsidRPr="00C63E5A" w:rsidRDefault="0033253D" w:rsidP="00C63E5A">
      <w:pPr>
        <w:rPr>
          <w:rFonts w:ascii="Montserrat" w:hAnsi="Montserrat" w:cs="Open Sans Light"/>
          <w:sz w:val="20"/>
          <w:szCs w:val="20"/>
        </w:rPr>
      </w:pPr>
    </w:p>
    <w:p w14:paraId="2FCD0FE9" w14:textId="3D1546F2" w:rsidR="007040C8" w:rsidRPr="00C63E5A" w:rsidRDefault="00E826CB" w:rsidP="00C63E5A">
      <w:pPr>
        <w:rPr>
          <w:rFonts w:ascii="Montserrat" w:hAnsi="Montserrat" w:cs="Open Sans Light"/>
          <w:b/>
          <w:bCs/>
          <w:sz w:val="20"/>
          <w:szCs w:val="20"/>
        </w:rPr>
      </w:pPr>
      <w:r w:rsidRPr="00C63E5A">
        <w:rPr>
          <w:rFonts w:ascii="Montserrat" w:hAnsi="Montserrat" w:cs="Open Sans Light"/>
          <w:b/>
          <w:bCs/>
          <w:sz w:val="20"/>
          <w:szCs w:val="20"/>
        </w:rPr>
        <w:t xml:space="preserve">That’s where </w:t>
      </w:r>
      <w:r w:rsidR="007040C8" w:rsidRPr="00C63E5A">
        <w:rPr>
          <w:rFonts w:ascii="Montserrat" w:hAnsi="Montserrat" w:cs="Open Sans Light"/>
          <w:b/>
          <w:bCs/>
          <w:sz w:val="20"/>
          <w:szCs w:val="20"/>
        </w:rPr>
        <w:t xml:space="preserve">Vitality’s </w:t>
      </w:r>
      <w:r w:rsidRPr="00C63E5A">
        <w:rPr>
          <w:rFonts w:ascii="Montserrat" w:hAnsi="Montserrat" w:cs="Open Sans Light"/>
          <w:b/>
          <w:bCs/>
          <w:sz w:val="20"/>
          <w:szCs w:val="20"/>
        </w:rPr>
        <w:t xml:space="preserve">preventative screening comes in. </w:t>
      </w:r>
    </w:p>
    <w:p w14:paraId="2B7811D4" w14:textId="77777777" w:rsidR="007040C8" w:rsidRPr="00C63E5A" w:rsidRDefault="007040C8" w:rsidP="00C63E5A">
      <w:pPr>
        <w:rPr>
          <w:rFonts w:ascii="Montserrat" w:hAnsi="Montserrat" w:cs="Open Sans Light"/>
          <w:sz w:val="20"/>
          <w:szCs w:val="20"/>
        </w:rPr>
      </w:pPr>
    </w:p>
    <w:p w14:paraId="54366867" w14:textId="05E451BE" w:rsidR="009F1497" w:rsidRPr="00C63E5A" w:rsidRDefault="0033253D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Regular health checks</w:t>
      </w:r>
      <w:r w:rsidR="00E826CB" w:rsidRPr="00C63E5A">
        <w:rPr>
          <w:rFonts w:ascii="Montserrat" w:hAnsi="Montserrat" w:cs="Open Sans Light"/>
          <w:sz w:val="20"/>
          <w:szCs w:val="20"/>
        </w:rPr>
        <w:t xml:space="preserve">, blood sugar testing and </w:t>
      </w:r>
      <w:r w:rsidRPr="00C63E5A">
        <w:rPr>
          <w:rFonts w:ascii="Montserrat" w:hAnsi="Montserrat" w:cs="Open Sans Light"/>
          <w:sz w:val="20"/>
          <w:szCs w:val="20"/>
        </w:rPr>
        <w:t xml:space="preserve">knowing and recognising </w:t>
      </w:r>
      <w:r w:rsidR="00A84402" w:rsidRPr="00C63E5A">
        <w:rPr>
          <w:rFonts w:ascii="Montserrat" w:hAnsi="Montserrat" w:cs="Open Sans Light"/>
          <w:sz w:val="20"/>
          <w:szCs w:val="20"/>
        </w:rPr>
        <w:t>the most common</w:t>
      </w:r>
      <w:r w:rsidRPr="00C63E5A">
        <w:rPr>
          <w:rFonts w:ascii="Montserrat" w:hAnsi="Montserrat" w:cs="Open Sans Light"/>
          <w:sz w:val="20"/>
          <w:szCs w:val="20"/>
        </w:rPr>
        <w:t xml:space="preserve"> symptoms</w:t>
      </w:r>
      <w:r w:rsidR="007040C8" w:rsidRPr="00C63E5A">
        <w:rPr>
          <w:rFonts w:ascii="Montserrat" w:hAnsi="Montserrat" w:cs="Open Sans Light"/>
          <w:sz w:val="20"/>
          <w:szCs w:val="20"/>
        </w:rPr>
        <w:t xml:space="preserve"> for diabetes</w:t>
      </w:r>
      <w:r w:rsidRPr="00C63E5A">
        <w:rPr>
          <w:rFonts w:ascii="Montserrat" w:hAnsi="Montserrat" w:cs="Open Sans Light"/>
          <w:sz w:val="20"/>
          <w:szCs w:val="20"/>
        </w:rPr>
        <w:t xml:space="preserve">, are </w:t>
      </w:r>
      <w:r w:rsidR="00E826CB" w:rsidRPr="00C63E5A">
        <w:rPr>
          <w:rFonts w:ascii="Montserrat" w:hAnsi="Montserrat" w:cs="Open Sans Light"/>
          <w:sz w:val="20"/>
          <w:szCs w:val="20"/>
        </w:rPr>
        <w:t xml:space="preserve">all </w:t>
      </w:r>
      <w:r w:rsidRPr="00C63E5A">
        <w:rPr>
          <w:rFonts w:ascii="Montserrat" w:hAnsi="Montserrat" w:cs="Open Sans Light"/>
          <w:sz w:val="20"/>
          <w:szCs w:val="20"/>
        </w:rPr>
        <w:t xml:space="preserve">essential steps </w:t>
      </w:r>
      <w:r w:rsidR="007B6CAF" w:rsidRPr="00C63E5A">
        <w:rPr>
          <w:rFonts w:ascii="Montserrat" w:hAnsi="Montserrat" w:cs="Open Sans Light"/>
          <w:sz w:val="20"/>
          <w:szCs w:val="20"/>
        </w:rPr>
        <w:t>to</w:t>
      </w:r>
      <w:r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9F1497" w:rsidRPr="00C63E5A">
        <w:rPr>
          <w:rFonts w:ascii="Montserrat" w:hAnsi="Montserrat" w:cs="Open Sans Light"/>
          <w:sz w:val="20"/>
          <w:szCs w:val="20"/>
        </w:rPr>
        <w:t xml:space="preserve">take. </w:t>
      </w:r>
      <w:r w:rsidR="00CB53E6">
        <w:rPr>
          <w:rFonts w:ascii="Montserrat" w:hAnsi="Montserrat" w:cs="Open Sans Light"/>
          <w:sz w:val="20"/>
          <w:szCs w:val="20"/>
        </w:rPr>
        <w:t xml:space="preserve">Tonya Dodd (MPH), </w:t>
      </w:r>
      <w:r w:rsidR="000D4ACB" w:rsidRPr="0098222B">
        <w:rPr>
          <w:rFonts w:ascii="Montserrat" w:hAnsi="Montserrat" w:cs="Open Sans"/>
          <w:color w:val="000000" w:themeColor="text1"/>
          <w:sz w:val="20"/>
          <w:szCs w:val="20"/>
        </w:rPr>
        <w:t>Senior Health Strategy Analyst at Vitality USA</w:t>
      </w:r>
      <w:r w:rsidR="009F1497" w:rsidRPr="00C63E5A">
        <w:rPr>
          <w:rFonts w:ascii="Montserrat" w:hAnsi="Montserrat" w:cs="Open Sans Light"/>
          <w:sz w:val="20"/>
          <w:szCs w:val="20"/>
        </w:rPr>
        <w:t>, says that</w:t>
      </w:r>
      <w:r w:rsidR="00C63E5A">
        <w:rPr>
          <w:rFonts w:ascii="Montserrat" w:hAnsi="Montserrat" w:cs="Open Sans Light"/>
          <w:sz w:val="20"/>
          <w:szCs w:val="20"/>
        </w:rPr>
        <w:t xml:space="preserve"> </w:t>
      </w:r>
      <w:r w:rsidR="009F1497" w:rsidRPr="00C63E5A">
        <w:rPr>
          <w:rFonts w:ascii="Montserrat" w:hAnsi="Montserrat" w:cs="Open Sans Light"/>
          <w:sz w:val="20"/>
          <w:szCs w:val="20"/>
        </w:rPr>
        <w:t xml:space="preserve">people who get regular health checks are more likely to receive an early diagnosis for underlying health conditions like diabetes and this helps with better long-term outcomes. “What this means is easier treatment options, less severe illness and a greatly reduced risk of dying,” </w:t>
      </w:r>
      <w:r w:rsidR="00B5233D">
        <w:rPr>
          <w:rFonts w:ascii="Montserrat" w:hAnsi="Montserrat" w:cs="Open Sans Light"/>
          <w:sz w:val="20"/>
          <w:szCs w:val="20"/>
        </w:rPr>
        <w:t>s</w:t>
      </w:r>
      <w:r w:rsidR="009F1497" w:rsidRPr="00C63E5A">
        <w:rPr>
          <w:rFonts w:ascii="Montserrat" w:hAnsi="Montserrat" w:cs="Open Sans Light"/>
          <w:sz w:val="20"/>
          <w:szCs w:val="20"/>
        </w:rPr>
        <w:t>he adds.</w:t>
      </w:r>
    </w:p>
    <w:p w14:paraId="6B5FE6F3" w14:textId="77777777" w:rsidR="00AD7810" w:rsidRPr="00C63E5A" w:rsidRDefault="00AD7810" w:rsidP="00C63E5A">
      <w:pPr>
        <w:rPr>
          <w:rFonts w:ascii="Montserrat" w:hAnsi="Montserrat" w:cs="Open Sans Light"/>
          <w:sz w:val="20"/>
          <w:szCs w:val="20"/>
        </w:rPr>
      </w:pPr>
    </w:p>
    <w:p w14:paraId="58FD8456" w14:textId="582F8313" w:rsidR="00AD7810" w:rsidRPr="00C63E5A" w:rsidRDefault="00CF0C48" w:rsidP="00C63E5A">
      <w:pPr>
        <w:rPr>
          <w:rFonts w:ascii="Montserrat" w:hAnsi="Montserrat" w:cs="Open Sans"/>
          <w:b/>
          <w:bCs/>
          <w:sz w:val="20"/>
          <w:szCs w:val="20"/>
        </w:rPr>
      </w:pPr>
      <w:r w:rsidRPr="00C63E5A">
        <w:rPr>
          <w:rFonts w:ascii="Montserrat" w:hAnsi="Montserrat" w:cs="Open Sans"/>
          <w:b/>
          <w:bCs/>
          <w:sz w:val="20"/>
          <w:szCs w:val="20"/>
        </w:rPr>
        <w:t>W</w:t>
      </w:r>
      <w:r w:rsidR="007040C8" w:rsidRPr="00C63E5A">
        <w:rPr>
          <w:rFonts w:ascii="Montserrat" w:hAnsi="Montserrat" w:cs="Open Sans"/>
          <w:b/>
          <w:bCs/>
          <w:sz w:val="20"/>
          <w:szCs w:val="20"/>
        </w:rPr>
        <w:t>hat</w:t>
      </w:r>
      <w:r w:rsidR="00AD7810" w:rsidRPr="00C63E5A">
        <w:rPr>
          <w:rFonts w:ascii="Montserrat" w:hAnsi="Montserrat" w:cs="Open Sans"/>
          <w:b/>
          <w:bCs/>
          <w:sz w:val="20"/>
          <w:szCs w:val="20"/>
        </w:rPr>
        <w:t xml:space="preserve"> to look out for</w:t>
      </w:r>
    </w:p>
    <w:p w14:paraId="5EFE45CA" w14:textId="77777777" w:rsidR="00BE1159" w:rsidRPr="00C63E5A" w:rsidRDefault="00BE1159" w:rsidP="00C63E5A">
      <w:pPr>
        <w:rPr>
          <w:rFonts w:ascii="Montserrat" w:hAnsi="Montserrat" w:cs="Open Sans Light"/>
          <w:sz w:val="20"/>
          <w:szCs w:val="20"/>
        </w:rPr>
      </w:pPr>
    </w:p>
    <w:p w14:paraId="4B2761B1" w14:textId="615F174F" w:rsidR="00AD7810" w:rsidRPr="00C63E5A" w:rsidRDefault="00B8052D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The s</w:t>
      </w:r>
      <w:r w:rsidR="00BE1159" w:rsidRPr="00C63E5A">
        <w:rPr>
          <w:rFonts w:ascii="Montserrat" w:hAnsi="Montserrat" w:cs="Open Sans Light"/>
          <w:sz w:val="20"/>
          <w:szCs w:val="20"/>
        </w:rPr>
        <w:t xml:space="preserve">ymptoms of diabetes </w:t>
      </w:r>
      <w:r w:rsidR="00AD7810" w:rsidRPr="00C63E5A">
        <w:rPr>
          <w:rFonts w:ascii="Montserrat" w:hAnsi="Montserrat" w:cs="Open Sans Light"/>
          <w:sz w:val="20"/>
          <w:szCs w:val="20"/>
        </w:rPr>
        <w:t>can</w:t>
      </w:r>
      <w:r w:rsidR="00BE1159" w:rsidRPr="00C63E5A">
        <w:rPr>
          <w:rFonts w:ascii="Montserrat" w:hAnsi="Montserrat" w:cs="Open Sans Light"/>
          <w:sz w:val="20"/>
          <w:szCs w:val="20"/>
        </w:rPr>
        <w:t xml:space="preserve"> occur suddenly or they can be mild and take many years to </w:t>
      </w:r>
      <w:r w:rsidR="00B11463" w:rsidRPr="00C63E5A">
        <w:rPr>
          <w:rFonts w:ascii="Montserrat" w:hAnsi="Montserrat" w:cs="Open Sans Light"/>
          <w:sz w:val="20"/>
          <w:szCs w:val="20"/>
        </w:rPr>
        <w:t>develop</w:t>
      </w:r>
      <w:r w:rsidRPr="00C63E5A">
        <w:rPr>
          <w:rFonts w:ascii="Montserrat" w:hAnsi="Montserrat" w:cs="Open Sans Light"/>
          <w:sz w:val="20"/>
          <w:szCs w:val="20"/>
        </w:rPr>
        <w:t>. They can also vary in intensity and presentation</w:t>
      </w:r>
      <w:r w:rsidR="00AD7810" w:rsidRPr="00C63E5A">
        <w:rPr>
          <w:rFonts w:ascii="Montserrat" w:hAnsi="Montserrat" w:cs="Open Sans Light"/>
          <w:sz w:val="20"/>
          <w:szCs w:val="20"/>
        </w:rPr>
        <w:t xml:space="preserve"> depending on </w:t>
      </w:r>
      <w:r w:rsidR="00D930D2" w:rsidRPr="00C63E5A">
        <w:rPr>
          <w:rFonts w:ascii="Montserrat" w:hAnsi="Montserrat" w:cs="Open Sans Light"/>
          <w:sz w:val="20"/>
          <w:szCs w:val="20"/>
        </w:rPr>
        <w:t>if it’s T</w:t>
      </w:r>
      <w:r w:rsidRPr="00C63E5A">
        <w:rPr>
          <w:rFonts w:ascii="Montserrat" w:hAnsi="Montserrat" w:cs="Open Sans Light"/>
          <w:sz w:val="20"/>
          <w:szCs w:val="20"/>
        </w:rPr>
        <w:t xml:space="preserve">ype 1 diabetes (lack of </w:t>
      </w:r>
      <w:r w:rsidR="00A30811" w:rsidRPr="00C63E5A">
        <w:rPr>
          <w:rFonts w:ascii="Montserrat" w:hAnsi="Montserrat" w:cs="Open Sans Light"/>
          <w:sz w:val="20"/>
          <w:szCs w:val="20"/>
        </w:rPr>
        <w:t>insulin</w:t>
      </w:r>
      <w:r w:rsidRPr="00C63E5A">
        <w:rPr>
          <w:rFonts w:ascii="Montserrat" w:hAnsi="Montserrat" w:cs="Open Sans Light"/>
          <w:sz w:val="20"/>
          <w:szCs w:val="20"/>
        </w:rPr>
        <w:t xml:space="preserve"> production) </w:t>
      </w:r>
      <w:r w:rsidR="00A324A5" w:rsidRPr="00C63E5A">
        <w:rPr>
          <w:rFonts w:ascii="Montserrat" w:hAnsi="Montserrat" w:cs="Open Sans Light"/>
          <w:sz w:val="20"/>
          <w:szCs w:val="20"/>
        </w:rPr>
        <w:t>or</w:t>
      </w:r>
      <w:r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D930D2" w:rsidRPr="00C63E5A">
        <w:rPr>
          <w:rFonts w:ascii="Montserrat" w:hAnsi="Montserrat" w:cs="Open Sans Light"/>
          <w:sz w:val="20"/>
          <w:szCs w:val="20"/>
        </w:rPr>
        <w:t>T</w:t>
      </w:r>
      <w:r w:rsidRPr="00C63E5A">
        <w:rPr>
          <w:rFonts w:ascii="Montserrat" w:hAnsi="Montserrat" w:cs="Open Sans Light"/>
          <w:sz w:val="20"/>
          <w:szCs w:val="20"/>
        </w:rPr>
        <w:t>ype 2 diabetes (body’s ineffective use of insulin)</w:t>
      </w:r>
      <w:r w:rsidR="00015343">
        <w:rPr>
          <w:rStyle w:val="FootnoteReference"/>
          <w:rFonts w:ascii="Montserrat" w:hAnsi="Montserrat" w:cs="Open Sans Light"/>
          <w:sz w:val="20"/>
          <w:szCs w:val="20"/>
        </w:rPr>
        <w:footnoteReference w:id="3"/>
      </w:r>
      <w:r w:rsidRPr="00C63E5A">
        <w:rPr>
          <w:rFonts w:ascii="Montserrat" w:hAnsi="Montserrat" w:cs="Open Sans Light"/>
          <w:sz w:val="20"/>
          <w:szCs w:val="20"/>
        </w:rPr>
        <w:t>.</w:t>
      </w:r>
    </w:p>
    <w:p w14:paraId="3EC2363C" w14:textId="77777777" w:rsidR="00AD7810" w:rsidRPr="00C63E5A" w:rsidRDefault="00AD7810" w:rsidP="00C63E5A">
      <w:pPr>
        <w:rPr>
          <w:rFonts w:ascii="Montserrat" w:hAnsi="Montserrat" w:cs="Open Sans Light"/>
          <w:sz w:val="20"/>
          <w:szCs w:val="20"/>
        </w:rPr>
      </w:pPr>
    </w:p>
    <w:p w14:paraId="2CF129B9" w14:textId="7E13D8EA" w:rsidR="00BE1159" w:rsidRPr="00C63E5A" w:rsidRDefault="00AD7810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 xml:space="preserve">In </w:t>
      </w:r>
      <w:r w:rsidR="00B8052D" w:rsidRPr="00C63E5A">
        <w:rPr>
          <w:rFonts w:ascii="Montserrat" w:hAnsi="Montserrat" w:cs="Open Sans Light"/>
          <w:sz w:val="20"/>
          <w:szCs w:val="20"/>
        </w:rPr>
        <w:t>general, the main 5 symptoms are</w:t>
      </w:r>
      <w:r w:rsidR="00856B63">
        <w:rPr>
          <w:rStyle w:val="FootnoteReference"/>
          <w:rFonts w:ascii="Montserrat" w:hAnsi="Montserrat" w:cs="Open Sans Light"/>
          <w:sz w:val="20"/>
          <w:szCs w:val="20"/>
        </w:rPr>
        <w:footnoteReference w:id="4"/>
      </w:r>
      <w:r w:rsidR="00B8052D" w:rsidRPr="00C63E5A">
        <w:rPr>
          <w:rFonts w:ascii="Montserrat" w:hAnsi="Montserrat" w:cs="Open Sans Light"/>
          <w:sz w:val="20"/>
          <w:szCs w:val="20"/>
        </w:rPr>
        <w:t>:</w:t>
      </w:r>
    </w:p>
    <w:p w14:paraId="716FD1C9" w14:textId="3FB3EDD9" w:rsidR="00BE1159" w:rsidRPr="00C63E5A" w:rsidRDefault="00BE1159" w:rsidP="00C63E5A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Feeling very thirsty</w:t>
      </w:r>
    </w:p>
    <w:p w14:paraId="62C59F50" w14:textId="16C59B9E" w:rsidR="00BE1159" w:rsidRPr="00C63E5A" w:rsidRDefault="00BE1159" w:rsidP="00C63E5A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Needing to urinate more often than usual</w:t>
      </w:r>
    </w:p>
    <w:p w14:paraId="48DBC34B" w14:textId="3205AEE3" w:rsidR="00BE1159" w:rsidRPr="00C63E5A" w:rsidRDefault="00BE1159" w:rsidP="00C63E5A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Blurred vision</w:t>
      </w:r>
    </w:p>
    <w:p w14:paraId="3AA87562" w14:textId="69B1573A" w:rsidR="00BE1159" w:rsidRPr="00C63E5A" w:rsidRDefault="00BE1159" w:rsidP="00C63E5A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Feeling tired</w:t>
      </w:r>
      <w:r w:rsidR="00A34DA3" w:rsidRPr="00C63E5A">
        <w:rPr>
          <w:rFonts w:ascii="Montserrat" w:hAnsi="Montserrat" w:cs="Open Sans Light"/>
          <w:sz w:val="20"/>
          <w:szCs w:val="20"/>
        </w:rPr>
        <w:t xml:space="preserve"> </w:t>
      </w:r>
    </w:p>
    <w:p w14:paraId="74FBF77A" w14:textId="51C8FF92" w:rsidR="00BE1159" w:rsidRPr="00C63E5A" w:rsidRDefault="00BE1159" w:rsidP="00C63E5A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>Losing weight unintentionally</w:t>
      </w:r>
    </w:p>
    <w:p w14:paraId="65A3E186" w14:textId="77777777" w:rsidR="00BE1159" w:rsidRPr="00C63E5A" w:rsidRDefault="00BE1159" w:rsidP="00C63E5A">
      <w:pPr>
        <w:rPr>
          <w:rFonts w:ascii="Montserrat" w:hAnsi="Montserrat" w:cs="Open Sans Light"/>
          <w:sz w:val="20"/>
          <w:szCs w:val="20"/>
        </w:rPr>
      </w:pPr>
    </w:p>
    <w:p w14:paraId="7F2BEAD2" w14:textId="241654AE" w:rsidR="00B9217F" w:rsidRPr="00C63E5A" w:rsidRDefault="00BE1159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 xml:space="preserve">It’s also possible for those with </w:t>
      </w:r>
      <w:r w:rsidR="00A324A5" w:rsidRPr="00C63E5A">
        <w:rPr>
          <w:rFonts w:ascii="Montserrat" w:hAnsi="Montserrat" w:cs="Open Sans Light"/>
          <w:sz w:val="20"/>
          <w:szCs w:val="20"/>
        </w:rPr>
        <w:t>T</w:t>
      </w:r>
      <w:r w:rsidRPr="00C63E5A">
        <w:rPr>
          <w:rFonts w:ascii="Montserrat" w:hAnsi="Montserrat" w:cs="Open Sans Light"/>
          <w:sz w:val="20"/>
          <w:szCs w:val="20"/>
        </w:rPr>
        <w:t>ype 2 diabetes (</w:t>
      </w:r>
      <w:r w:rsidR="00B8052D" w:rsidRPr="00C63E5A">
        <w:rPr>
          <w:rFonts w:ascii="Montserrat" w:hAnsi="Montserrat" w:cs="Open Sans Light"/>
          <w:sz w:val="20"/>
          <w:szCs w:val="20"/>
        </w:rPr>
        <w:t xml:space="preserve">the </w:t>
      </w:r>
      <w:r w:rsidRPr="00C63E5A">
        <w:rPr>
          <w:rFonts w:ascii="Montserrat" w:hAnsi="Montserrat" w:cs="Open Sans Light"/>
          <w:sz w:val="20"/>
          <w:szCs w:val="20"/>
        </w:rPr>
        <w:t>more common type accounting for 90% of all diabetes</w:t>
      </w:r>
      <w:r w:rsidR="00C325F7">
        <w:rPr>
          <w:rStyle w:val="FootnoteReference"/>
          <w:rFonts w:ascii="Montserrat" w:hAnsi="Montserrat" w:cs="Open Sans Light"/>
          <w:sz w:val="20"/>
          <w:szCs w:val="20"/>
        </w:rPr>
        <w:footnoteReference w:id="5"/>
      </w:r>
      <w:r w:rsidRPr="00C63E5A">
        <w:rPr>
          <w:rFonts w:ascii="Montserrat" w:hAnsi="Montserrat" w:cs="Open Sans Light"/>
          <w:sz w:val="20"/>
          <w:szCs w:val="20"/>
        </w:rPr>
        <w:t xml:space="preserve">) to </w:t>
      </w:r>
      <w:r w:rsidR="00B8052D" w:rsidRPr="00C63E5A">
        <w:rPr>
          <w:rFonts w:ascii="Montserrat" w:hAnsi="Montserrat" w:cs="Open Sans Light"/>
          <w:sz w:val="20"/>
          <w:szCs w:val="20"/>
        </w:rPr>
        <w:t xml:space="preserve">have no </w:t>
      </w:r>
      <w:r w:rsidRPr="00C63E5A">
        <w:rPr>
          <w:rFonts w:ascii="Montserrat" w:hAnsi="Montserrat" w:cs="Open Sans Light"/>
          <w:sz w:val="20"/>
          <w:szCs w:val="20"/>
        </w:rPr>
        <w:t>symptoms at all.</w:t>
      </w:r>
      <w:r w:rsidR="00B9217F"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7B6CAF" w:rsidRPr="00C63E5A">
        <w:rPr>
          <w:rFonts w:ascii="Montserrat" w:hAnsi="Montserrat" w:cs="Open Sans Light"/>
          <w:sz w:val="20"/>
          <w:szCs w:val="20"/>
        </w:rPr>
        <w:t>This</w:t>
      </w:r>
      <w:r w:rsidR="00B9217F" w:rsidRPr="00C63E5A">
        <w:rPr>
          <w:rFonts w:ascii="Montserrat" w:hAnsi="Montserrat" w:cs="Open Sans Light"/>
          <w:sz w:val="20"/>
          <w:szCs w:val="20"/>
        </w:rPr>
        <w:t xml:space="preserve"> makes diabetes</w:t>
      </w:r>
      <w:r w:rsidR="00B11463" w:rsidRPr="00C63E5A">
        <w:rPr>
          <w:rFonts w:ascii="Montserrat" w:hAnsi="Montserrat" w:cs="Open Sans Light"/>
          <w:sz w:val="20"/>
          <w:szCs w:val="20"/>
        </w:rPr>
        <w:t xml:space="preserve">, and its complications, even more </w:t>
      </w:r>
      <w:r w:rsidR="00A324A5" w:rsidRPr="00C63E5A">
        <w:rPr>
          <w:rFonts w:ascii="Montserrat" w:hAnsi="Montserrat" w:cs="Open Sans Light"/>
          <w:sz w:val="20"/>
          <w:szCs w:val="20"/>
        </w:rPr>
        <w:t>tricky</w:t>
      </w:r>
      <w:r w:rsidR="007B6CAF" w:rsidRPr="00C63E5A">
        <w:rPr>
          <w:rFonts w:ascii="Montserrat" w:hAnsi="Montserrat" w:cs="Open Sans Light"/>
          <w:sz w:val="20"/>
          <w:szCs w:val="20"/>
        </w:rPr>
        <w:t xml:space="preserve"> </w:t>
      </w:r>
      <w:r w:rsidR="00B11463" w:rsidRPr="00C63E5A">
        <w:rPr>
          <w:rFonts w:ascii="Montserrat" w:hAnsi="Montserrat" w:cs="Open Sans Light"/>
          <w:sz w:val="20"/>
          <w:szCs w:val="20"/>
        </w:rPr>
        <w:t xml:space="preserve">– and further highlights the important </w:t>
      </w:r>
      <w:r w:rsidR="007B6CAF" w:rsidRPr="00C63E5A">
        <w:rPr>
          <w:rFonts w:ascii="Montserrat" w:hAnsi="Montserrat" w:cs="Open Sans Light"/>
          <w:sz w:val="20"/>
          <w:szCs w:val="20"/>
        </w:rPr>
        <w:t>role of preventative screening</w:t>
      </w:r>
      <w:r w:rsidR="00B11463" w:rsidRPr="00C63E5A">
        <w:rPr>
          <w:rFonts w:ascii="Montserrat" w:hAnsi="Montserrat" w:cs="Open Sans Light"/>
          <w:sz w:val="20"/>
          <w:szCs w:val="20"/>
        </w:rPr>
        <w:t>.</w:t>
      </w:r>
      <w:r w:rsidR="005C28C2" w:rsidRPr="00C63E5A">
        <w:rPr>
          <w:rFonts w:ascii="Montserrat" w:hAnsi="Montserrat" w:cs="Open Sans Light"/>
          <w:sz w:val="20"/>
          <w:szCs w:val="20"/>
        </w:rPr>
        <w:t xml:space="preserve"> </w:t>
      </w:r>
    </w:p>
    <w:p w14:paraId="619E6672" w14:textId="77777777" w:rsidR="00046252" w:rsidRPr="00C63E5A" w:rsidRDefault="00046252" w:rsidP="00C63E5A">
      <w:pPr>
        <w:rPr>
          <w:rFonts w:ascii="Montserrat" w:hAnsi="Montserrat" w:cs="Open Sans Light"/>
          <w:sz w:val="20"/>
          <w:szCs w:val="20"/>
        </w:rPr>
      </w:pPr>
    </w:p>
    <w:p w14:paraId="2B03746B" w14:textId="11352E6F" w:rsidR="00A324A5" w:rsidRPr="00C63E5A" w:rsidRDefault="005C28C2" w:rsidP="00C63E5A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C63E5A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Next steps for you</w:t>
      </w:r>
    </w:p>
    <w:p w14:paraId="3E95F21B" w14:textId="73AC8AEA" w:rsidR="00A324A5" w:rsidRPr="00C63E5A" w:rsidRDefault="00A324A5" w:rsidP="00C63E5A">
      <w:pPr>
        <w:shd w:val="clear" w:color="auto" w:fill="FFFFFF"/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sz w:val="20"/>
          <w:szCs w:val="20"/>
        </w:rPr>
        <w:t xml:space="preserve">Remember to complete your annual Vitality Health Check – a simple and </w:t>
      </w:r>
      <w:r w:rsidR="00DD3726">
        <w:rPr>
          <w:rFonts w:ascii="Montserrat" w:hAnsi="Montserrat" w:cs="Open Sans Light"/>
          <w:sz w:val="20"/>
          <w:szCs w:val="20"/>
        </w:rPr>
        <w:t>easy</w:t>
      </w:r>
      <w:r w:rsidRPr="00C63E5A">
        <w:rPr>
          <w:rFonts w:ascii="Montserrat" w:hAnsi="Montserrat" w:cs="Open Sans Light"/>
          <w:sz w:val="20"/>
          <w:szCs w:val="20"/>
        </w:rPr>
        <w:t xml:space="preserve"> set of essential health screenings and preventative tests – for a healthier, happier you. Plus, </w:t>
      </w:r>
      <w:r w:rsidR="005C28C2" w:rsidRPr="00C63E5A">
        <w:rPr>
          <w:rFonts w:ascii="Montserrat" w:hAnsi="Montserrat" w:cs="Open Sans Light"/>
          <w:sz w:val="20"/>
          <w:szCs w:val="20"/>
        </w:rPr>
        <w:t xml:space="preserve">you’ll </w:t>
      </w:r>
      <w:r w:rsidRPr="00C63E5A">
        <w:rPr>
          <w:rFonts w:ascii="Montserrat" w:hAnsi="Montserrat" w:cs="Open Sans Light"/>
          <w:sz w:val="20"/>
          <w:szCs w:val="20"/>
        </w:rPr>
        <w:t>earn Vitality points to move you up in reward status.</w:t>
      </w:r>
    </w:p>
    <w:p w14:paraId="1975C95B" w14:textId="77777777" w:rsidR="00A324A5" w:rsidRPr="00C63E5A" w:rsidRDefault="00A324A5" w:rsidP="00C63E5A">
      <w:pPr>
        <w:shd w:val="clear" w:color="auto" w:fill="FFFFFF"/>
        <w:rPr>
          <w:rFonts w:ascii="Montserrat" w:hAnsi="Montserrat" w:cs="Open Sans Light"/>
          <w:sz w:val="20"/>
          <w:szCs w:val="20"/>
        </w:rPr>
      </w:pPr>
    </w:p>
    <w:p w14:paraId="56BA6FD7" w14:textId="77777777" w:rsidR="00A324A5" w:rsidRPr="00C63E5A" w:rsidRDefault="00A324A5" w:rsidP="00C63E5A">
      <w:pPr>
        <w:rPr>
          <w:rFonts w:ascii="Montserrat" w:hAnsi="Montserrat" w:cs="Open Sans Light"/>
          <w:sz w:val="20"/>
          <w:szCs w:val="20"/>
        </w:rPr>
      </w:pPr>
      <w:r w:rsidRPr="00C63E5A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C63E5A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8" w:tgtFrame="_blank" w:history="1">
        <w:r w:rsidRPr="00C63E5A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C63E5A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C63E5A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p w14:paraId="67293009" w14:textId="77777777" w:rsidR="00D95C5D" w:rsidRPr="00C63E5A" w:rsidRDefault="00D95C5D" w:rsidP="00C63E5A">
      <w:pPr>
        <w:rPr>
          <w:rFonts w:ascii="Montserrat" w:hAnsi="Montserrat" w:cs="Open Sans Light"/>
          <w:sz w:val="20"/>
          <w:szCs w:val="20"/>
        </w:rPr>
      </w:pPr>
    </w:p>
    <w:p w14:paraId="7C029963" w14:textId="77777777" w:rsidR="005A6D34" w:rsidRPr="00C63E5A" w:rsidRDefault="005A6D34" w:rsidP="00C63E5A">
      <w:pPr>
        <w:rPr>
          <w:rFonts w:ascii="Montserrat" w:hAnsi="Montserrat" w:cs="Open Sans Light"/>
          <w:sz w:val="20"/>
          <w:szCs w:val="20"/>
        </w:rPr>
      </w:pPr>
    </w:p>
    <w:sectPr w:rsidR="005A6D34" w:rsidRPr="00C63E5A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A2CB" w14:textId="77777777" w:rsidR="008D2509" w:rsidRDefault="008D2509" w:rsidP="008D2509">
      <w:r>
        <w:separator/>
      </w:r>
    </w:p>
  </w:endnote>
  <w:endnote w:type="continuationSeparator" w:id="0">
    <w:p w14:paraId="1298D1D2" w14:textId="77777777" w:rsidR="008D2509" w:rsidRDefault="008D2509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2CDD" w14:textId="77777777" w:rsidR="008D2509" w:rsidRDefault="008D2509" w:rsidP="008D2509">
      <w:r>
        <w:separator/>
      </w:r>
    </w:p>
  </w:footnote>
  <w:footnote w:type="continuationSeparator" w:id="0">
    <w:p w14:paraId="556E6E61" w14:textId="77777777" w:rsidR="008D2509" w:rsidRDefault="008D2509" w:rsidP="008D2509">
      <w:r>
        <w:continuationSeparator/>
      </w:r>
    </w:p>
  </w:footnote>
  <w:footnote w:id="1">
    <w:p w14:paraId="2FCAC0E1" w14:textId="3B2196DA" w:rsidR="00D613B7" w:rsidRPr="00F070B4" w:rsidRDefault="00D613B7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F070B4">
        <w:rPr>
          <w:rStyle w:val="FootnoteReference"/>
          <w:rFonts w:ascii="Montserrat" w:hAnsi="Montserrat"/>
          <w:sz w:val="16"/>
          <w:szCs w:val="16"/>
        </w:rPr>
        <w:footnoteRef/>
      </w:r>
      <w:r w:rsidRPr="00F070B4">
        <w:rPr>
          <w:rFonts w:ascii="Montserrat" w:hAnsi="Montserrat"/>
          <w:sz w:val="16"/>
          <w:szCs w:val="16"/>
        </w:rPr>
        <w:t xml:space="preserve"> </w:t>
      </w:r>
      <w:r w:rsidR="008A2D58" w:rsidRPr="00F070B4">
        <w:rPr>
          <w:rFonts w:ascii="Montserrat" w:hAnsi="Montserrat" w:cs="Open Sans Light"/>
          <w:sz w:val="16"/>
          <w:szCs w:val="16"/>
        </w:rPr>
        <w:t xml:space="preserve">American Diabetes Association. Statistics about diabetes. </w:t>
      </w:r>
      <w:hyperlink r:id="rId1" w:history="1">
        <w:r w:rsidR="008A2D58" w:rsidRPr="00F070B4">
          <w:rPr>
            <w:rStyle w:val="Hyperlink"/>
            <w:rFonts w:ascii="Montserrat" w:hAnsi="Montserrat" w:cs="Open Sans Light"/>
            <w:sz w:val="16"/>
            <w:szCs w:val="16"/>
          </w:rPr>
          <w:t>Link</w:t>
        </w:r>
      </w:hyperlink>
      <w:r w:rsidR="008A2D58" w:rsidRPr="00F070B4">
        <w:rPr>
          <w:rFonts w:ascii="Montserrat" w:hAnsi="Montserrat" w:cs="Open Sans Light"/>
          <w:sz w:val="16"/>
          <w:szCs w:val="16"/>
        </w:rPr>
        <w:t>.</w:t>
      </w:r>
    </w:p>
  </w:footnote>
  <w:footnote w:id="2">
    <w:p w14:paraId="4614788D" w14:textId="2A9CC663" w:rsidR="008D2509" w:rsidRPr="00F070B4" w:rsidRDefault="008D2509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F070B4">
        <w:rPr>
          <w:rStyle w:val="FootnoteReference"/>
          <w:rFonts w:ascii="Montserrat" w:hAnsi="Montserrat"/>
          <w:sz w:val="16"/>
          <w:szCs w:val="16"/>
        </w:rPr>
        <w:footnoteRef/>
      </w:r>
      <w:r w:rsidRPr="00F070B4">
        <w:rPr>
          <w:rFonts w:ascii="Montserrat" w:hAnsi="Montserrat"/>
          <w:sz w:val="16"/>
          <w:szCs w:val="16"/>
        </w:rPr>
        <w:t xml:space="preserve"> </w:t>
      </w:r>
      <w:r w:rsidRPr="00F070B4">
        <w:rPr>
          <w:rFonts w:ascii="Montserrat" w:hAnsi="Montserrat"/>
          <w:sz w:val="16"/>
          <w:szCs w:val="16"/>
          <w:lang w:val="en-US"/>
        </w:rPr>
        <w:t xml:space="preserve">WHO. Diabetes. </w:t>
      </w:r>
      <w:hyperlink r:id="rId2" w:anchor=":~:text=Diabetes%20is%20a%20major%20cause,an%20estimated%202%20million%20deaths." w:history="1">
        <w:r w:rsidRPr="00F070B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F070B4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3">
    <w:p w14:paraId="180E15F5" w14:textId="1800A829" w:rsidR="00015343" w:rsidRPr="00F070B4" w:rsidRDefault="00015343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F070B4">
        <w:rPr>
          <w:rStyle w:val="FootnoteReference"/>
          <w:rFonts w:ascii="Montserrat" w:hAnsi="Montserrat"/>
          <w:sz w:val="16"/>
          <w:szCs w:val="16"/>
        </w:rPr>
        <w:footnoteRef/>
      </w:r>
      <w:r w:rsidRPr="00F070B4">
        <w:rPr>
          <w:rFonts w:ascii="Montserrat" w:hAnsi="Montserrat"/>
          <w:sz w:val="16"/>
          <w:szCs w:val="16"/>
        </w:rPr>
        <w:t xml:space="preserve"> </w:t>
      </w:r>
      <w:r w:rsidR="00F070B4" w:rsidRPr="00F070B4">
        <w:rPr>
          <w:rFonts w:ascii="Montserrat" w:hAnsi="Montserrat"/>
          <w:sz w:val="16"/>
          <w:szCs w:val="16"/>
          <w:lang w:val="en-US"/>
        </w:rPr>
        <w:t>WHO, Diabetes.</w:t>
      </w:r>
      <w:hyperlink r:id="rId3" w:history="1">
        <w:r w:rsidR="00F070B4" w:rsidRPr="00F070B4">
          <w:rPr>
            <w:rStyle w:val="Hyperlink"/>
            <w:rFonts w:ascii="Montserrat" w:hAnsi="Montserrat"/>
            <w:sz w:val="16"/>
            <w:szCs w:val="16"/>
            <w:lang w:val="en-US"/>
          </w:rPr>
          <w:t xml:space="preserve"> Link</w:t>
        </w:r>
      </w:hyperlink>
      <w:r w:rsidR="00F070B4" w:rsidRPr="00F070B4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4">
    <w:p w14:paraId="5A7590B4" w14:textId="1D6DBC74" w:rsidR="00856B63" w:rsidRPr="004255E5" w:rsidRDefault="00856B63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F070B4">
        <w:rPr>
          <w:rStyle w:val="FootnoteReference"/>
          <w:rFonts w:ascii="Montserrat" w:hAnsi="Montserrat"/>
          <w:sz w:val="16"/>
          <w:szCs w:val="16"/>
        </w:rPr>
        <w:footnoteRef/>
      </w:r>
      <w:r w:rsidRPr="00F070B4">
        <w:rPr>
          <w:rFonts w:ascii="Montserrat" w:hAnsi="Montserrat"/>
          <w:sz w:val="16"/>
          <w:szCs w:val="16"/>
        </w:rPr>
        <w:t xml:space="preserve"> </w:t>
      </w:r>
      <w:r w:rsidRPr="00F070B4">
        <w:rPr>
          <w:rFonts w:ascii="Montserrat" w:hAnsi="Montserrat"/>
          <w:sz w:val="16"/>
          <w:szCs w:val="16"/>
          <w:lang w:val="en-US"/>
        </w:rPr>
        <w:t>CDC</w:t>
      </w:r>
      <w:r w:rsidR="001E6404" w:rsidRPr="00F070B4">
        <w:rPr>
          <w:rFonts w:ascii="Montserrat" w:hAnsi="Montserrat"/>
          <w:sz w:val="16"/>
          <w:szCs w:val="16"/>
          <w:lang w:val="en-US"/>
        </w:rPr>
        <w:t>.</w:t>
      </w:r>
      <w:r w:rsidRPr="00F070B4">
        <w:rPr>
          <w:rFonts w:ascii="Montserrat" w:hAnsi="Montserrat"/>
          <w:sz w:val="16"/>
          <w:szCs w:val="16"/>
          <w:lang w:val="en-US"/>
        </w:rPr>
        <w:t xml:space="preserve"> Diabetes symptoms. </w:t>
      </w:r>
      <w:hyperlink r:id="rId4" w:history="1">
        <w:r w:rsidRPr="00F070B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4255E5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5">
    <w:p w14:paraId="07BB5182" w14:textId="7AE37F4C" w:rsidR="00C325F7" w:rsidRPr="00C325F7" w:rsidRDefault="00C325F7">
      <w:pPr>
        <w:pStyle w:val="FootnoteText"/>
        <w:rPr>
          <w:lang w:val="en-US"/>
        </w:rPr>
      </w:pPr>
      <w:r w:rsidRPr="004255E5">
        <w:rPr>
          <w:rStyle w:val="FootnoteReference"/>
          <w:rFonts w:ascii="Montserrat" w:hAnsi="Montserrat"/>
          <w:sz w:val="16"/>
          <w:szCs w:val="16"/>
        </w:rPr>
        <w:footnoteRef/>
      </w:r>
      <w:r w:rsidRPr="004255E5">
        <w:rPr>
          <w:rFonts w:ascii="Montserrat" w:hAnsi="Montserrat"/>
          <w:sz w:val="16"/>
          <w:szCs w:val="16"/>
        </w:rPr>
        <w:t xml:space="preserve"> </w:t>
      </w:r>
      <w:r w:rsidRPr="004255E5">
        <w:rPr>
          <w:rFonts w:ascii="Montserrat" w:hAnsi="Montserrat"/>
          <w:sz w:val="16"/>
          <w:szCs w:val="16"/>
          <w:lang w:val="en-US"/>
        </w:rPr>
        <w:t xml:space="preserve">CDC. Diabetes </w:t>
      </w:r>
      <w:r w:rsidR="004255E5" w:rsidRPr="004255E5">
        <w:rPr>
          <w:rFonts w:ascii="Montserrat" w:hAnsi="Montserrat"/>
          <w:sz w:val="16"/>
          <w:szCs w:val="16"/>
          <w:lang w:val="en-US"/>
        </w:rPr>
        <w:t>fast</w:t>
      </w:r>
      <w:r w:rsidRPr="004255E5">
        <w:rPr>
          <w:rFonts w:ascii="Montserrat" w:hAnsi="Montserrat"/>
          <w:sz w:val="16"/>
          <w:szCs w:val="16"/>
          <w:lang w:val="en-US"/>
        </w:rPr>
        <w:t xml:space="preserve"> facts. </w:t>
      </w:r>
      <w:hyperlink r:id="rId5" w:anchor=":~:text=Type%202%20diabetes%20accounts%20for,become%20more%20overweight%20or%20obese." w:history="1">
        <w:r w:rsidRPr="004255E5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4255E5">
        <w:rPr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62304"/>
    <w:multiLevelType w:val="hybridMultilevel"/>
    <w:tmpl w:val="09740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41666">
    <w:abstractNumId w:val="9"/>
  </w:num>
  <w:num w:numId="2" w16cid:durableId="1391687900">
    <w:abstractNumId w:val="5"/>
  </w:num>
  <w:num w:numId="3" w16cid:durableId="314260569">
    <w:abstractNumId w:val="3"/>
  </w:num>
  <w:num w:numId="4" w16cid:durableId="462844312">
    <w:abstractNumId w:val="1"/>
  </w:num>
  <w:num w:numId="5" w16cid:durableId="483934778">
    <w:abstractNumId w:val="8"/>
  </w:num>
  <w:num w:numId="6" w16cid:durableId="1844664998">
    <w:abstractNumId w:val="4"/>
  </w:num>
  <w:num w:numId="7" w16cid:durableId="1890679344">
    <w:abstractNumId w:val="6"/>
  </w:num>
  <w:num w:numId="8" w16cid:durableId="202788209">
    <w:abstractNumId w:val="2"/>
  </w:num>
  <w:num w:numId="9" w16cid:durableId="1401633922">
    <w:abstractNumId w:val="0"/>
  </w:num>
  <w:num w:numId="10" w16cid:durableId="1483889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15343"/>
    <w:rsid w:val="00021C30"/>
    <w:rsid w:val="00022246"/>
    <w:rsid w:val="00046252"/>
    <w:rsid w:val="00055834"/>
    <w:rsid w:val="0009656D"/>
    <w:rsid w:val="000A65A0"/>
    <w:rsid w:val="000C2EB9"/>
    <w:rsid w:val="000D2B86"/>
    <w:rsid w:val="000D4ACB"/>
    <w:rsid w:val="000D53D3"/>
    <w:rsid w:val="000E0CAA"/>
    <w:rsid w:val="000E5DBA"/>
    <w:rsid w:val="000E6296"/>
    <w:rsid w:val="000F7C27"/>
    <w:rsid w:val="001356F6"/>
    <w:rsid w:val="00145F84"/>
    <w:rsid w:val="00157FF8"/>
    <w:rsid w:val="0017307B"/>
    <w:rsid w:val="001E56D8"/>
    <w:rsid w:val="001E6404"/>
    <w:rsid w:val="0020230E"/>
    <w:rsid w:val="002358B1"/>
    <w:rsid w:val="00243DF8"/>
    <w:rsid w:val="0026069E"/>
    <w:rsid w:val="0029113D"/>
    <w:rsid w:val="002D455D"/>
    <w:rsid w:val="002F1E4C"/>
    <w:rsid w:val="002F2D0B"/>
    <w:rsid w:val="00325081"/>
    <w:rsid w:val="003300BE"/>
    <w:rsid w:val="0033062F"/>
    <w:rsid w:val="0033253D"/>
    <w:rsid w:val="00377294"/>
    <w:rsid w:val="003822CD"/>
    <w:rsid w:val="0039205F"/>
    <w:rsid w:val="003C2B90"/>
    <w:rsid w:val="0040474A"/>
    <w:rsid w:val="0042038A"/>
    <w:rsid w:val="004255E5"/>
    <w:rsid w:val="00450000"/>
    <w:rsid w:val="00464A64"/>
    <w:rsid w:val="004B14B0"/>
    <w:rsid w:val="004D3ABD"/>
    <w:rsid w:val="004E33BC"/>
    <w:rsid w:val="005449BA"/>
    <w:rsid w:val="00556F3F"/>
    <w:rsid w:val="00567687"/>
    <w:rsid w:val="005830C0"/>
    <w:rsid w:val="00587BA4"/>
    <w:rsid w:val="005979ED"/>
    <w:rsid w:val="005A0EC8"/>
    <w:rsid w:val="005A5ED7"/>
    <w:rsid w:val="005A6D34"/>
    <w:rsid w:val="005C28C2"/>
    <w:rsid w:val="005C61C9"/>
    <w:rsid w:val="005D188A"/>
    <w:rsid w:val="005F3B77"/>
    <w:rsid w:val="0063549E"/>
    <w:rsid w:val="006455D1"/>
    <w:rsid w:val="00654860"/>
    <w:rsid w:val="006578DD"/>
    <w:rsid w:val="006908E7"/>
    <w:rsid w:val="006A2EDA"/>
    <w:rsid w:val="006A4E10"/>
    <w:rsid w:val="006C2F60"/>
    <w:rsid w:val="006D775B"/>
    <w:rsid w:val="007040C8"/>
    <w:rsid w:val="007218CA"/>
    <w:rsid w:val="00745A40"/>
    <w:rsid w:val="00751D89"/>
    <w:rsid w:val="007607F7"/>
    <w:rsid w:val="0078244A"/>
    <w:rsid w:val="007B435B"/>
    <w:rsid w:val="007B6CAF"/>
    <w:rsid w:val="008302D5"/>
    <w:rsid w:val="0083247C"/>
    <w:rsid w:val="008423E5"/>
    <w:rsid w:val="00856B63"/>
    <w:rsid w:val="00857231"/>
    <w:rsid w:val="008A2D58"/>
    <w:rsid w:val="008A73BF"/>
    <w:rsid w:val="008B7E1D"/>
    <w:rsid w:val="008B7EDA"/>
    <w:rsid w:val="008D2509"/>
    <w:rsid w:val="009015DC"/>
    <w:rsid w:val="00906350"/>
    <w:rsid w:val="00936B67"/>
    <w:rsid w:val="00956B00"/>
    <w:rsid w:val="00956B69"/>
    <w:rsid w:val="00971DFD"/>
    <w:rsid w:val="009721FB"/>
    <w:rsid w:val="00991404"/>
    <w:rsid w:val="009B0391"/>
    <w:rsid w:val="009B3F3A"/>
    <w:rsid w:val="009E00BF"/>
    <w:rsid w:val="009E7AB9"/>
    <w:rsid w:val="009F1497"/>
    <w:rsid w:val="00A30811"/>
    <w:rsid w:val="00A324A5"/>
    <w:rsid w:val="00A34DA3"/>
    <w:rsid w:val="00A54617"/>
    <w:rsid w:val="00A61CA6"/>
    <w:rsid w:val="00A721FF"/>
    <w:rsid w:val="00A75B73"/>
    <w:rsid w:val="00A770B2"/>
    <w:rsid w:val="00A77B68"/>
    <w:rsid w:val="00A84402"/>
    <w:rsid w:val="00A9786D"/>
    <w:rsid w:val="00AA50FD"/>
    <w:rsid w:val="00AB6406"/>
    <w:rsid w:val="00AD7810"/>
    <w:rsid w:val="00AF04D5"/>
    <w:rsid w:val="00AF1398"/>
    <w:rsid w:val="00AF70C4"/>
    <w:rsid w:val="00B11463"/>
    <w:rsid w:val="00B12AC3"/>
    <w:rsid w:val="00B26CBB"/>
    <w:rsid w:val="00B3005D"/>
    <w:rsid w:val="00B5233D"/>
    <w:rsid w:val="00B54794"/>
    <w:rsid w:val="00B66E3E"/>
    <w:rsid w:val="00B8052D"/>
    <w:rsid w:val="00B82D77"/>
    <w:rsid w:val="00B9217F"/>
    <w:rsid w:val="00B9442C"/>
    <w:rsid w:val="00B9730A"/>
    <w:rsid w:val="00BB739C"/>
    <w:rsid w:val="00BC7BDA"/>
    <w:rsid w:val="00BE1159"/>
    <w:rsid w:val="00BF158F"/>
    <w:rsid w:val="00BF5B60"/>
    <w:rsid w:val="00C06F9C"/>
    <w:rsid w:val="00C325F7"/>
    <w:rsid w:val="00C46B95"/>
    <w:rsid w:val="00C63E5A"/>
    <w:rsid w:val="00C81AE7"/>
    <w:rsid w:val="00C81F42"/>
    <w:rsid w:val="00C94DA4"/>
    <w:rsid w:val="00CA0054"/>
    <w:rsid w:val="00CA0C14"/>
    <w:rsid w:val="00CB53E6"/>
    <w:rsid w:val="00CD5198"/>
    <w:rsid w:val="00CF0C48"/>
    <w:rsid w:val="00D01A5F"/>
    <w:rsid w:val="00D141E3"/>
    <w:rsid w:val="00D34D3B"/>
    <w:rsid w:val="00D613B7"/>
    <w:rsid w:val="00D644D8"/>
    <w:rsid w:val="00D73D70"/>
    <w:rsid w:val="00D75AC4"/>
    <w:rsid w:val="00D90141"/>
    <w:rsid w:val="00D930D2"/>
    <w:rsid w:val="00D95C5D"/>
    <w:rsid w:val="00DC1FF3"/>
    <w:rsid w:val="00DD3726"/>
    <w:rsid w:val="00DD6D1C"/>
    <w:rsid w:val="00E13636"/>
    <w:rsid w:val="00E36F5F"/>
    <w:rsid w:val="00E554E8"/>
    <w:rsid w:val="00E610D1"/>
    <w:rsid w:val="00E826CB"/>
    <w:rsid w:val="00E86CD0"/>
    <w:rsid w:val="00E91BEC"/>
    <w:rsid w:val="00EA544B"/>
    <w:rsid w:val="00EB2DFA"/>
    <w:rsid w:val="00EF3DC6"/>
    <w:rsid w:val="00F03BDA"/>
    <w:rsid w:val="00F070B4"/>
    <w:rsid w:val="00F17EC5"/>
    <w:rsid w:val="00F82665"/>
    <w:rsid w:val="00F83CF0"/>
    <w:rsid w:val="00F95509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25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2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lobal.com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o.int/news-room/fact-sheets/detail/diabetes" TargetMode="External"/><Relationship Id="rId2" Type="http://schemas.openxmlformats.org/officeDocument/2006/relationships/hyperlink" Target="https://www.who.int/news-room/fact-sheets/detail/diabetes" TargetMode="External"/><Relationship Id="rId1" Type="http://schemas.openxmlformats.org/officeDocument/2006/relationships/hyperlink" Target="https://diabetes.org/about-us/statistics/about-diabetes" TargetMode="External"/><Relationship Id="rId5" Type="http://schemas.openxmlformats.org/officeDocument/2006/relationships/hyperlink" Target="https://www.cdc.gov/diabetes/basics/quick-facts.html" TargetMode="External"/><Relationship Id="rId4" Type="http://schemas.openxmlformats.org/officeDocument/2006/relationships/hyperlink" Target="https://www.cdc.gov/diabetes/basics/sympto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F423E-8EC2-4B4D-AC09-EC406B69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E8284-2625-445F-BB03-57171A337B4C}"/>
</file>

<file path=customXml/itemProps3.xml><?xml version="1.0" encoding="utf-8"?>
<ds:datastoreItem xmlns:ds="http://schemas.openxmlformats.org/officeDocument/2006/customXml" ds:itemID="{C94836DC-F895-4B2B-B22B-75E952B940C8}"/>
</file>

<file path=customXml/itemProps4.xml><?xml version="1.0" encoding="utf-8"?>
<ds:datastoreItem xmlns:ds="http://schemas.openxmlformats.org/officeDocument/2006/customXml" ds:itemID="{1867B6C8-1556-4436-BE54-E92BC9E0A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21</cp:revision>
  <dcterms:created xsi:type="dcterms:W3CDTF">2023-08-03T08:57:00Z</dcterms:created>
  <dcterms:modified xsi:type="dcterms:W3CDTF">2023-08-22T09:50:00Z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