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54E40" w14:textId="26A3FC20" w:rsidR="009E00BF" w:rsidRPr="00AA6B4D" w:rsidRDefault="00FD7E85" w:rsidP="00AA6B4D">
      <w:pPr>
        <w:rPr>
          <w:rFonts w:ascii="Montserrat" w:hAnsi="Montserrat" w:cs="Open Sans"/>
          <w:b/>
          <w:bCs/>
          <w:sz w:val="20"/>
          <w:szCs w:val="20"/>
        </w:rPr>
      </w:pPr>
      <w:r w:rsidRPr="00AA6B4D">
        <w:rPr>
          <w:rFonts w:ascii="Montserrat" w:hAnsi="Montserrat" w:cs="Open Sans"/>
          <w:b/>
          <w:bCs/>
          <w:sz w:val="20"/>
          <w:szCs w:val="20"/>
        </w:rPr>
        <w:t xml:space="preserve">Workplace wellness: </w:t>
      </w:r>
      <w:r w:rsidR="003C158A" w:rsidRPr="00AA6B4D">
        <w:rPr>
          <w:rFonts w:ascii="Montserrat" w:hAnsi="Montserrat" w:cs="Open Sans"/>
          <w:b/>
          <w:bCs/>
          <w:sz w:val="20"/>
          <w:szCs w:val="20"/>
        </w:rPr>
        <w:t>let’s beat</w:t>
      </w:r>
      <w:r w:rsidRPr="00AA6B4D">
        <w:rPr>
          <w:rFonts w:ascii="Montserrat" w:hAnsi="Montserrat" w:cs="Open Sans"/>
          <w:b/>
          <w:bCs/>
          <w:sz w:val="20"/>
          <w:szCs w:val="20"/>
        </w:rPr>
        <w:t xml:space="preserve"> burnout</w:t>
      </w:r>
    </w:p>
    <w:p w14:paraId="5B1CDA01" w14:textId="77777777" w:rsidR="00576CD7" w:rsidRPr="00AA6B4D" w:rsidRDefault="00576CD7" w:rsidP="00AA6B4D">
      <w:pPr>
        <w:rPr>
          <w:rFonts w:ascii="Montserrat" w:hAnsi="Montserrat" w:cs="Open Sans Light"/>
          <w:sz w:val="20"/>
          <w:szCs w:val="20"/>
        </w:rPr>
      </w:pPr>
    </w:p>
    <w:p w14:paraId="0642FCAA" w14:textId="160A7C2F" w:rsidR="00EA6D2B" w:rsidRPr="00AA6B4D" w:rsidRDefault="00A72D37" w:rsidP="00AA6B4D">
      <w:pPr>
        <w:rPr>
          <w:rFonts w:ascii="Montserrat" w:hAnsi="Montserrat" w:cs="Open Sans Light"/>
          <w:sz w:val="20"/>
          <w:szCs w:val="20"/>
        </w:rPr>
      </w:pPr>
      <w:r w:rsidRPr="00AA6B4D">
        <w:rPr>
          <w:rFonts w:ascii="Montserrat" w:hAnsi="Montserrat" w:cs="Open Sans Light"/>
          <w:sz w:val="20"/>
          <w:szCs w:val="20"/>
        </w:rPr>
        <w:t>You probably know</w:t>
      </w:r>
      <w:r w:rsidR="00DD757C" w:rsidRPr="00AA6B4D">
        <w:rPr>
          <w:rFonts w:ascii="Montserrat" w:hAnsi="Montserrat" w:cs="Open Sans Light"/>
          <w:sz w:val="20"/>
          <w:szCs w:val="20"/>
        </w:rPr>
        <w:t xml:space="preserve"> the term “work-life balance”. But what does this </w:t>
      </w:r>
      <w:r w:rsidR="009A650D" w:rsidRPr="00AA6B4D">
        <w:rPr>
          <w:rFonts w:ascii="Montserrat" w:hAnsi="Montserrat" w:cs="Open Sans Light"/>
          <w:sz w:val="20"/>
          <w:szCs w:val="20"/>
        </w:rPr>
        <w:t xml:space="preserve">really </w:t>
      </w:r>
      <w:r w:rsidR="00DD757C" w:rsidRPr="00AA6B4D">
        <w:rPr>
          <w:rFonts w:ascii="Montserrat" w:hAnsi="Montserrat" w:cs="Open Sans Light"/>
          <w:sz w:val="20"/>
          <w:szCs w:val="20"/>
        </w:rPr>
        <w:t xml:space="preserve">mean? And, more importantly, </w:t>
      </w:r>
      <w:r w:rsidR="009A650D" w:rsidRPr="00AA6B4D">
        <w:rPr>
          <w:rFonts w:ascii="Montserrat" w:hAnsi="Montserrat" w:cs="Open Sans Light"/>
          <w:sz w:val="20"/>
          <w:szCs w:val="20"/>
        </w:rPr>
        <w:t>are you achieving it</w:t>
      </w:r>
      <w:r w:rsidR="00DD757C" w:rsidRPr="00AA6B4D">
        <w:rPr>
          <w:rFonts w:ascii="Montserrat" w:hAnsi="Montserrat" w:cs="Open Sans Light"/>
          <w:sz w:val="20"/>
          <w:szCs w:val="20"/>
        </w:rPr>
        <w:t>?</w:t>
      </w:r>
    </w:p>
    <w:p w14:paraId="71B77A12" w14:textId="77777777" w:rsidR="00DD757C" w:rsidRPr="00AA6B4D" w:rsidRDefault="00DD757C" w:rsidP="00AA6B4D">
      <w:pPr>
        <w:rPr>
          <w:rFonts w:ascii="Montserrat" w:hAnsi="Montserrat" w:cs="Open Sans Light"/>
          <w:sz w:val="20"/>
          <w:szCs w:val="20"/>
        </w:rPr>
      </w:pPr>
    </w:p>
    <w:p w14:paraId="0627F8D8" w14:textId="3100D5CB" w:rsidR="00DD757C" w:rsidRPr="00AA6B4D" w:rsidRDefault="00DD757C" w:rsidP="00AA6B4D">
      <w:pPr>
        <w:rPr>
          <w:rFonts w:ascii="Montserrat" w:hAnsi="Montserrat" w:cs="Open Sans Light"/>
          <w:sz w:val="20"/>
          <w:szCs w:val="20"/>
        </w:rPr>
      </w:pPr>
      <w:r w:rsidRPr="00AA6B4D">
        <w:rPr>
          <w:rFonts w:ascii="Montserrat" w:hAnsi="Montserrat" w:cs="Open Sans Light"/>
          <w:sz w:val="20"/>
          <w:szCs w:val="20"/>
        </w:rPr>
        <w:t xml:space="preserve">Work-life balance is just that – a balance between work activities and your personal life. </w:t>
      </w:r>
      <w:r w:rsidR="008665F9" w:rsidRPr="00AA6B4D">
        <w:rPr>
          <w:rFonts w:ascii="Montserrat" w:hAnsi="Montserrat" w:cs="Open Sans Light"/>
          <w:sz w:val="20"/>
          <w:szCs w:val="20"/>
        </w:rPr>
        <w:t xml:space="preserve">This balance is important for overall health, </w:t>
      </w:r>
      <w:proofErr w:type="gramStart"/>
      <w:r w:rsidR="008665F9" w:rsidRPr="00AA6B4D">
        <w:rPr>
          <w:rFonts w:ascii="Montserrat" w:hAnsi="Montserrat" w:cs="Open Sans Light"/>
          <w:sz w:val="20"/>
          <w:szCs w:val="20"/>
        </w:rPr>
        <w:t>happiness</w:t>
      </w:r>
      <w:proofErr w:type="gramEnd"/>
      <w:r w:rsidR="008665F9" w:rsidRPr="00AA6B4D">
        <w:rPr>
          <w:rFonts w:ascii="Montserrat" w:hAnsi="Montserrat" w:cs="Open Sans Light"/>
          <w:sz w:val="20"/>
          <w:szCs w:val="20"/>
        </w:rPr>
        <w:t xml:space="preserve"> and productivity. </w:t>
      </w:r>
      <w:r w:rsidRPr="00AA6B4D">
        <w:rPr>
          <w:rFonts w:ascii="Montserrat" w:hAnsi="Montserrat" w:cs="Open Sans Light"/>
          <w:sz w:val="20"/>
          <w:szCs w:val="20"/>
        </w:rPr>
        <w:t xml:space="preserve">And while this may sound simple, properly managing and prioritising your time and energy across these two </w:t>
      </w:r>
      <w:r w:rsidR="009A650D" w:rsidRPr="00AA6B4D">
        <w:rPr>
          <w:rFonts w:ascii="Montserrat" w:hAnsi="Montserrat" w:cs="Open Sans Light"/>
          <w:sz w:val="20"/>
          <w:szCs w:val="20"/>
        </w:rPr>
        <w:t>worlds</w:t>
      </w:r>
      <w:r w:rsidR="005232AA" w:rsidRPr="00AA6B4D">
        <w:rPr>
          <w:rFonts w:ascii="Montserrat" w:hAnsi="Montserrat" w:cs="Open Sans Light"/>
          <w:sz w:val="20"/>
          <w:szCs w:val="20"/>
        </w:rPr>
        <w:t xml:space="preserve"> </w:t>
      </w:r>
      <w:r w:rsidRPr="00AA6B4D">
        <w:rPr>
          <w:rFonts w:ascii="Montserrat" w:hAnsi="Montserrat" w:cs="Open Sans Light"/>
          <w:sz w:val="20"/>
          <w:szCs w:val="20"/>
        </w:rPr>
        <w:t xml:space="preserve">can be </w:t>
      </w:r>
      <w:r w:rsidR="00FE3995" w:rsidRPr="00AA6B4D">
        <w:rPr>
          <w:rFonts w:ascii="Montserrat" w:hAnsi="Montserrat" w:cs="Open Sans Light"/>
          <w:sz w:val="20"/>
          <w:szCs w:val="20"/>
        </w:rPr>
        <w:t>a challenge</w:t>
      </w:r>
      <w:r w:rsidRPr="00AA6B4D">
        <w:rPr>
          <w:rFonts w:ascii="Montserrat" w:hAnsi="Montserrat" w:cs="Open Sans Light"/>
          <w:sz w:val="20"/>
          <w:szCs w:val="20"/>
        </w:rPr>
        <w:t>.</w:t>
      </w:r>
    </w:p>
    <w:p w14:paraId="6749A270" w14:textId="77777777" w:rsidR="009A650D" w:rsidRPr="00AA6B4D" w:rsidRDefault="009A650D" w:rsidP="00AA6B4D">
      <w:pPr>
        <w:rPr>
          <w:rFonts w:ascii="Montserrat" w:hAnsi="Montserrat" w:cs="Open Sans Light"/>
          <w:sz w:val="20"/>
          <w:szCs w:val="20"/>
        </w:rPr>
      </w:pPr>
    </w:p>
    <w:p w14:paraId="33519F8E" w14:textId="14ACFCF7" w:rsidR="009A650D" w:rsidRPr="00AA6B4D" w:rsidRDefault="009A650D" w:rsidP="00AA6B4D">
      <w:pPr>
        <w:rPr>
          <w:rFonts w:ascii="Montserrat" w:hAnsi="Montserrat" w:cs="Open Sans Light"/>
          <w:i/>
          <w:iCs/>
          <w:sz w:val="20"/>
          <w:szCs w:val="20"/>
        </w:rPr>
      </w:pPr>
      <w:r w:rsidRPr="00AA6B4D">
        <w:rPr>
          <w:rFonts w:ascii="Montserrat" w:hAnsi="Montserrat" w:cs="Open Sans Light"/>
          <w:i/>
          <w:iCs/>
          <w:sz w:val="20"/>
          <w:szCs w:val="20"/>
        </w:rPr>
        <w:t>... Especially in today’s hybrid work-from-home environment where the two worlds are harder to separate.</w:t>
      </w:r>
    </w:p>
    <w:p w14:paraId="472A2456" w14:textId="77777777" w:rsidR="00DD757C" w:rsidRPr="00AA6B4D" w:rsidRDefault="00DD757C" w:rsidP="00AA6B4D">
      <w:pPr>
        <w:rPr>
          <w:rFonts w:ascii="Montserrat" w:hAnsi="Montserrat" w:cs="Open Sans Light"/>
          <w:sz w:val="20"/>
          <w:szCs w:val="20"/>
        </w:rPr>
      </w:pPr>
    </w:p>
    <w:p w14:paraId="1DAEE97A" w14:textId="765E0267" w:rsidR="00DD757C" w:rsidRPr="00AA6B4D" w:rsidRDefault="00DD757C" w:rsidP="00AA6B4D">
      <w:pPr>
        <w:rPr>
          <w:rFonts w:ascii="Montserrat" w:hAnsi="Montserrat" w:cs="Open Sans Light"/>
          <w:sz w:val="20"/>
          <w:szCs w:val="20"/>
        </w:rPr>
      </w:pPr>
      <w:r w:rsidRPr="00AA6B4D">
        <w:rPr>
          <w:rFonts w:ascii="Montserrat" w:hAnsi="Montserrat" w:cs="Open Sans Light"/>
          <w:sz w:val="20"/>
          <w:szCs w:val="20"/>
        </w:rPr>
        <w:t>Get it right</w:t>
      </w:r>
      <w:r w:rsidR="008665F9" w:rsidRPr="00AA6B4D">
        <w:rPr>
          <w:rFonts w:ascii="Montserrat" w:hAnsi="Montserrat" w:cs="Open Sans Light"/>
          <w:sz w:val="20"/>
          <w:szCs w:val="20"/>
        </w:rPr>
        <w:t xml:space="preserve"> and you can find harmony between </w:t>
      </w:r>
      <w:r w:rsidR="009A650D" w:rsidRPr="00AA6B4D">
        <w:rPr>
          <w:rFonts w:ascii="Montserrat" w:hAnsi="Montserrat" w:cs="Open Sans Light"/>
          <w:sz w:val="20"/>
          <w:szCs w:val="20"/>
        </w:rPr>
        <w:t xml:space="preserve">your </w:t>
      </w:r>
      <w:r w:rsidR="008665F9" w:rsidRPr="00AA6B4D">
        <w:rPr>
          <w:rFonts w:ascii="Montserrat" w:hAnsi="Montserrat" w:cs="Open Sans Light"/>
          <w:sz w:val="20"/>
          <w:szCs w:val="20"/>
        </w:rPr>
        <w:t xml:space="preserve">professional responsibilities and personal interests like family time, social </w:t>
      </w:r>
      <w:proofErr w:type="gramStart"/>
      <w:r w:rsidR="008665F9" w:rsidRPr="00AA6B4D">
        <w:rPr>
          <w:rFonts w:ascii="Montserrat" w:hAnsi="Montserrat" w:cs="Open Sans Light"/>
          <w:sz w:val="20"/>
          <w:szCs w:val="20"/>
        </w:rPr>
        <w:t>events</w:t>
      </w:r>
      <w:proofErr w:type="gramEnd"/>
      <w:r w:rsidR="008665F9" w:rsidRPr="00AA6B4D">
        <w:rPr>
          <w:rFonts w:ascii="Montserrat" w:hAnsi="Montserrat" w:cs="Open Sans Light"/>
          <w:sz w:val="20"/>
          <w:szCs w:val="20"/>
        </w:rPr>
        <w:t xml:space="preserve"> and hobbies. Get it wrong and you could find yourself doing too little at work and underperforming or doing too much at work and burning out.</w:t>
      </w:r>
    </w:p>
    <w:p w14:paraId="27292245" w14:textId="77777777" w:rsidR="008665F9" w:rsidRPr="00AA6B4D" w:rsidRDefault="008665F9" w:rsidP="00AA6B4D">
      <w:pPr>
        <w:rPr>
          <w:rFonts w:ascii="Montserrat" w:hAnsi="Montserrat" w:cs="Open Sans Light"/>
          <w:sz w:val="20"/>
          <w:szCs w:val="20"/>
        </w:rPr>
      </w:pPr>
    </w:p>
    <w:p w14:paraId="59D4F4FE" w14:textId="115AFB7E" w:rsidR="008665F9" w:rsidRPr="00AA6B4D" w:rsidRDefault="008665F9" w:rsidP="00AA6B4D">
      <w:pPr>
        <w:rPr>
          <w:rFonts w:ascii="Montserrat" w:hAnsi="Montserrat" w:cs="Open Sans"/>
          <w:b/>
          <w:bCs/>
          <w:sz w:val="20"/>
          <w:szCs w:val="20"/>
        </w:rPr>
      </w:pPr>
      <w:r w:rsidRPr="00AA6B4D">
        <w:rPr>
          <w:rFonts w:ascii="Montserrat" w:hAnsi="Montserrat" w:cs="Open Sans"/>
          <w:b/>
          <w:bCs/>
          <w:sz w:val="20"/>
          <w:szCs w:val="20"/>
        </w:rPr>
        <w:t>Signs of burnout</w:t>
      </w:r>
    </w:p>
    <w:p w14:paraId="5A6C1409" w14:textId="77777777" w:rsidR="008665F9" w:rsidRPr="00AA6B4D" w:rsidRDefault="008665F9" w:rsidP="00AA6B4D">
      <w:pPr>
        <w:rPr>
          <w:rFonts w:ascii="Montserrat" w:hAnsi="Montserrat" w:cs="Open Sans Light"/>
          <w:sz w:val="20"/>
          <w:szCs w:val="20"/>
        </w:rPr>
      </w:pPr>
    </w:p>
    <w:p w14:paraId="41655398" w14:textId="2140BEB0" w:rsidR="008665F9" w:rsidRPr="00AA6B4D" w:rsidRDefault="00CC3041" w:rsidP="00AA6B4D">
      <w:pPr>
        <w:rPr>
          <w:rFonts w:ascii="Montserrat" w:hAnsi="Montserrat" w:cs="Open Sans Light"/>
          <w:sz w:val="20"/>
          <w:szCs w:val="20"/>
        </w:rPr>
      </w:pPr>
      <w:r w:rsidRPr="00AA6B4D">
        <w:rPr>
          <w:rFonts w:ascii="Montserrat" w:hAnsi="Montserrat" w:cs="Open Sans Light"/>
          <w:sz w:val="20"/>
          <w:szCs w:val="20"/>
        </w:rPr>
        <w:t>Burnout</w:t>
      </w:r>
      <w:r w:rsidR="009A650D" w:rsidRPr="00AA6B4D">
        <w:rPr>
          <w:rFonts w:ascii="Montserrat" w:hAnsi="Montserrat" w:cs="Open Sans Light"/>
          <w:sz w:val="20"/>
          <w:szCs w:val="20"/>
        </w:rPr>
        <w:t xml:space="preserve"> is</w:t>
      </w:r>
      <w:r w:rsidRPr="00AA6B4D">
        <w:rPr>
          <w:rFonts w:ascii="Montserrat" w:hAnsi="Montserrat" w:cs="Open Sans Light"/>
          <w:sz w:val="20"/>
          <w:szCs w:val="20"/>
        </w:rPr>
        <w:t xml:space="preserve"> classified as an occupational event rather than a medical condition</w:t>
      </w:r>
      <w:r w:rsidR="009A650D" w:rsidRPr="00AA6B4D">
        <w:rPr>
          <w:rFonts w:ascii="Montserrat" w:hAnsi="Montserrat" w:cs="Open Sans Light"/>
          <w:sz w:val="20"/>
          <w:szCs w:val="20"/>
        </w:rPr>
        <w:t xml:space="preserve"> and </w:t>
      </w:r>
      <w:r w:rsidRPr="00AA6B4D">
        <w:rPr>
          <w:rFonts w:ascii="Montserrat" w:hAnsi="Montserrat" w:cs="Open Sans Light"/>
          <w:sz w:val="20"/>
          <w:szCs w:val="20"/>
        </w:rPr>
        <w:t>is defined by the World Health Organi</w:t>
      </w:r>
      <w:r w:rsidR="009A650D" w:rsidRPr="00AA6B4D">
        <w:rPr>
          <w:rFonts w:ascii="Montserrat" w:hAnsi="Montserrat" w:cs="Open Sans Light"/>
          <w:sz w:val="20"/>
          <w:szCs w:val="20"/>
        </w:rPr>
        <w:t>z</w:t>
      </w:r>
      <w:r w:rsidRPr="00AA6B4D">
        <w:rPr>
          <w:rFonts w:ascii="Montserrat" w:hAnsi="Montserrat" w:cs="Open Sans Light"/>
          <w:sz w:val="20"/>
          <w:szCs w:val="20"/>
        </w:rPr>
        <w:t>ation as “a syndrome resulting from chronic workplace stress that has not been successfully managed</w:t>
      </w:r>
      <w:r w:rsidR="00AA6B4D">
        <w:rPr>
          <w:rStyle w:val="FootnoteReference"/>
          <w:rFonts w:ascii="Montserrat" w:hAnsi="Montserrat" w:cs="Open Sans Light"/>
          <w:sz w:val="20"/>
          <w:szCs w:val="20"/>
        </w:rPr>
        <w:footnoteReference w:id="1"/>
      </w:r>
      <w:r w:rsidRPr="00AA6B4D">
        <w:rPr>
          <w:rFonts w:ascii="Montserrat" w:hAnsi="Montserrat" w:cs="Open Sans Light"/>
          <w:sz w:val="20"/>
          <w:szCs w:val="20"/>
        </w:rPr>
        <w:t>.”</w:t>
      </w:r>
      <w:r w:rsidR="00AA6B4D">
        <w:rPr>
          <w:rFonts w:ascii="Montserrat" w:hAnsi="Montserrat" w:cs="Open Sans Light"/>
          <w:sz w:val="20"/>
          <w:szCs w:val="20"/>
        </w:rPr>
        <w:t xml:space="preserve"> </w:t>
      </w:r>
    </w:p>
    <w:p w14:paraId="072AF4BF" w14:textId="77777777" w:rsidR="00CC3041" w:rsidRPr="00AA6B4D" w:rsidRDefault="00CC3041" w:rsidP="00AA6B4D">
      <w:pPr>
        <w:rPr>
          <w:rFonts w:ascii="Montserrat" w:hAnsi="Montserrat" w:cs="Open Sans Light"/>
          <w:sz w:val="20"/>
          <w:szCs w:val="20"/>
        </w:rPr>
      </w:pPr>
    </w:p>
    <w:p w14:paraId="05996A86" w14:textId="3A78C9AC" w:rsidR="0086001F" w:rsidRDefault="0086001F" w:rsidP="00AA6B4D">
      <w:pPr>
        <w:rPr>
          <w:rFonts w:ascii="Montserrat" w:hAnsi="Montserrat" w:cs="Open Sans Light"/>
          <w:sz w:val="20"/>
          <w:szCs w:val="20"/>
        </w:rPr>
      </w:pPr>
      <w:r w:rsidRPr="00AA6B4D">
        <w:rPr>
          <w:rFonts w:ascii="Montserrat" w:hAnsi="Montserrat" w:cs="Open Sans Light"/>
          <w:sz w:val="20"/>
          <w:szCs w:val="20"/>
        </w:rPr>
        <w:t>A</w:t>
      </w:r>
      <w:r w:rsidR="00CD763B" w:rsidRPr="00AA6B4D">
        <w:rPr>
          <w:rFonts w:ascii="Montserrat" w:hAnsi="Montserrat" w:cs="Open Sans Light"/>
          <w:sz w:val="20"/>
          <w:szCs w:val="20"/>
        </w:rPr>
        <w:t xml:space="preserve">ccording to </w:t>
      </w:r>
      <w:r w:rsidR="009A650D" w:rsidRPr="00AA6B4D">
        <w:rPr>
          <w:rFonts w:ascii="Montserrat" w:hAnsi="Montserrat" w:cs="Open Sans Light"/>
          <w:sz w:val="20"/>
          <w:szCs w:val="20"/>
        </w:rPr>
        <w:t>Dr Seranne Motilal, Senior Health Insurance Specialist at Vitality G</w:t>
      </w:r>
      <w:r w:rsidR="00AA6B4D">
        <w:rPr>
          <w:rFonts w:ascii="Montserrat" w:hAnsi="Montserrat" w:cs="Open Sans Light"/>
          <w:sz w:val="20"/>
          <w:szCs w:val="20"/>
        </w:rPr>
        <w:t>lobal</w:t>
      </w:r>
      <w:r w:rsidR="009A650D" w:rsidRPr="00AA6B4D">
        <w:rPr>
          <w:rFonts w:ascii="Montserrat" w:hAnsi="Montserrat" w:cs="Open Sans Light"/>
          <w:sz w:val="20"/>
          <w:szCs w:val="20"/>
        </w:rPr>
        <w:t xml:space="preserve">, </w:t>
      </w:r>
      <w:r w:rsidRPr="00AA6B4D">
        <w:rPr>
          <w:rFonts w:ascii="Montserrat" w:hAnsi="Montserrat" w:cs="Open Sans Light"/>
          <w:sz w:val="20"/>
          <w:szCs w:val="20"/>
        </w:rPr>
        <w:t xml:space="preserve">research </w:t>
      </w:r>
      <w:r w:rsidR="009A650D" w:rsidRPr="00AA6B4D">
        <w:rPr>
          <w:rFonts w:ascii="Montserrat" w:hAnsi="Montserrat" w:cs="Open Sans Light"/>
          <w:sz w:val="20"/>
          <w:szCs w:val="20"/>
        </w:rPr>
        <w:t>suggests that</w:t>
      </w:r>
      <w:r w:rsidRPr="00AA6B4D">
        <w:rPr>
          <w:rFonts w:ascii="Montserrat" w:hAnsi="Montserrat" w:cs="Open Sans Light"/>
          <w:sz w:val="20"/>
          <w:szCs w:val="20"/>
        </w:rPr>
        <w:t xml:space="preserve"> burnout is a </w:t>
      </w:r>
      <w:r w:rsidR="009A650D" w:rsidRPr="00AA6B4D">
        <w:rPr>
          <w:rFonts w:ascii="Montserrat" w:hAnsi="Montserrat" w:cs="Open Sans Light"/>
          <w:sz w:val="20"/>
          <w:szCs w:val="20"/>
        </w:rPr>
        <w:t>3</w:t>
      </w:r>
      <w:r w:rsidRPr="00AA6B4D">
        <w:rPr>
          <w:rFonts w:ascii="Montserrat" w:hAnsi="Montserrat" w:cs="Open Sans Light"/>
          <w:sz w:val="20"/>
          <w:szCs w:val="20"/>
        </w:rPr>
        <w:t xml:space="preserve">-component </w:t>
      </w:r>
      <w:r w:rsidR="0083365E" w:rsidRPr="00AA6B4D">
        <w:rPr>
          <w:rFonts w:ascii="Montserrat" w:hAnsi="Montserrat" w:cs="Open Sans Light"/>
          <w:sz w:val="20"/>
          <w:szCs w:val="20"/>
        </w:rPr>
        <w:t>event</w:t>
      </w:r>
      <w:r w:rsidRPr="00AA6B4D">
        <w:rPr>
          <w:rFonts w:ascii="Montserrat" w:hAnsi="Montserrat" w:cs="Open Sans Light"/>
          <w:sz w:val="20"/>
          <w:szCs w:val="20"/>
        </w:rPr>
        <w:t xml:space="preserve"> </w:t>
      </w:r>
      <w:r w:rsidR="009A650D" w:rsidRPr="00AA6B4D">
        <w:rPr>
          <w:rFonts w:ascii="Montserrat" w:hAnsi="Montserrat" w:cs="Open Sans Light"/>
          <w:sz w:val="20"/>
          <w:szCs w:val="20"/>
        </w:rPr>
        <w:t>made up by</w:t>
      </w:r>
      <w:r w:rsidR="00AA6B4D">
        <w:rPr>
          <w:rStyle w:val="FootnoteReference"/>
          <w:rFonts w:ascii="Montserrat" w:hAnsi="Montserrat" w:cs="Open Sans Light"/>
          <w:sz w:val="20"/>
          <w:szCs w:val="20"/>
        </w:rPr>
        <w:footnoteReference w:id="2"/>
      </w:r>
      <w:r w:rsidRPr="00AA6B4D">
        <w:rPr>
          <w:rFonts w:ascii="Montserrat" w:hAnsi="Montserrat" w:cs="Open Sans Light"/>
          <w:sz w:val="20"/>
          <w:szCs w:val="20"/>
        </w:rPr>
        <w:t>:</w:t>
      </w:r>
    </w:p>
    <w:p w14:paraId="1FD91957" w14:textId="77777777" w:rsidR="00AA6B4D" w:rsidRPr="00AA6B4D" w:rsidRDefault="00AA6B4D" w:rsidP="00AA6B4D">
      <w:pPr>
        <w:rPr>
          <w:rFonts w:ascii="Montserrat" w:hAnsi="Montserrat" w:cs="Open Sans Light"/>
          <w:sz w:val="20"/>
          <w:szCs w:val="20"/>
        </w:rPr>
      </w:pPr>
    </w:p>
    <w:p w14:paraId="634AAD25" w14:textId="1E3DB81F" w:rsidR="00CD763B" w:rsidRDefault="0086001F" w:rsidP="00AA6B4D">
      <w:pPr>
        <w:pStyle w:val="ListParagraph"/>
        <w:numPr>
          <w:ilvl w:val="0"/>
          <w:numId w:val="13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AA6B4D">
        <w:rPr>
          <w:rFonts w:ascii="Montserrat" w:hAnsi="Montserrat" w:cs="Open Sans Light"/>
          <w:b/>
          <w:bCs/>
          <w:sz w:val="20"/>
          <w:szCs w:val="20"/>
        </w:rPr>
        <w:t>Exhaustion:</w:t>
      </w:r>
      <w:r w:rsidRPr="00AA6B4D">
        <w:rPr>
          <w:rFonts w:ascii="Montserrat" w:hAnsi="Montserrat" w:cs="Open Sans Light"/>
          <w:sz w:val="20"/>
          <w:szCs w:val="20"/>
        </w:rPr>
        <w:t xml:space="preserve"> physical, </w:t>
      </w:r>
      <w:proofErr w:type="gramStart"/>
      <w:r w:rsidRPr="00AA6B4D">
        <w:rPr>
          <w:rFonts w:ascii="Montserrat" w:hAnsi="Montserrat" w:cs="Open Sans Light"/>
          <w:sz w:val="20"/>
          <w:szCs w:val="20"/>
        </w:rPr>
        <w:t>cognitive</w:t>
      </w:r>
      <w:proofErr w:type="gramEnd"/>
      <w:r w:rsidRPr="00AA6B4D">
        <w:rPr>
          <w:rFonts w:ascii="Montserrat" w:hAnsi="Montserrat" w:cs="Open Sans Light"/>
          <w:sz w:val="20"/>
          <w:szCs w:val="20"/>
        </w:rPr>
        <w:t xml:space="preserve"> and emotional fatigue that affects your ability to work effectively and feel positive about that work</w:t>
      </w:r>
    </w:p>
    <w:p w14:paraId="35EE1AF7" w14:textId="77777777" w:rsidR="00AA6B4D" w:rsidRPr="00AA6B4D" w:rsidRDefault="00AA6B4D" w:rsidP="00AA6B4D">
      <w:pPr>
        <w:pStyle w:val="ListParagraph"/>
        <w:spacing w:after="0" w:line="240" w:lineRule="auto"/>
        <w:rPr>
          <w:rFonts w:ascii="Montserrat" w:hAnsi="Montserrat" w:cs="Open Sans Light"/>
          <w:sz w:val="20"/>
          <w:szCs w:val="20"/>
        </w:rPr>
      </w:pPr>
    </w:p>
    <w:p w14:paraId="6B55A8B4" w14:textId="6FB1BA72" w:rsidR="0086001F" w:rsidRDefault="0086001F" w:rsidP="00AA6B4D">
      <w:pPr>
        <w:pStyle w:val="ListParagraph"/>
        <w:numPr>
          <w:ilvl w:val="0"/>
          <w:numId w:val="13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AA6B4D">
        <w:rPr>
          <w:rFonts w:ascii="Montserrat" w:hAnsi="Montserrat" w:cs="Open Sans Light"/>
          <w:b/>
          <w:bCs/>
          <w:sz w:val="20"/>
          <w:szCs w:val="20"/>
        </w:rPr>
        <w:t>Cynicism</w:t>
      </w:r>
      <w:r w:rsidR="00244150" w:rsidRPr="00AA6B4D">
        <w:rPr>
          <w:rFonts w:ascii="Montserrat" w:hAnsi="Montserrat" w:cs="Open Sans Light"/>
          <w:b/>
          <w:bCs/>
          <w:sz w:val="20"/>
          <w:szCs w:val="20"/>
        </w:rPr>
        <w:t>:</w:t>
      </w:r>
      <w:r w:rsidR="00244150" w:rsidRPr="00AA6B4D">
        <w:rPr>
          <w:rFonts w:ascii="Montserrat" w:hAnsi="Montserrat" w:cs="Open Sans Light"/>
          <w:sz w:val="20"/>
          <w:szCs w:val="20"/>
        </w:rPr>
        <w:t xml:space="preserve"> a sense of detachment from work which is often couple</w:t>
      </w:r>
      <w:r w:rsidR="0083365E" w:rsidRPr="00AA6B4D">
        <w:rPr>
          <w:rFonts w:ascii="Montserrat" w:hAnsi="Montserrat" w:cs="Open Sans Light"/>
          <w:sz w:val="20"/>
          <w:szCs w:val="20"/>
        </w:rPr>
        <w:t>d</w:t>
      </w:r>
      <w:r w:rsidR="00244150" w:rsidRPr="00AA6B4D">
        <w:rPr>
          <w:rFonts w:ascii="Montserrat" w:hAnsi="Montserrat" w:cs="Open Sans Light"/>
          <w:sz w:val="20"/>
          <w:szCs w:val="20"/>
        </w:rPr>
        <w:t xml:space="preserve"> with negative</w:t>
      </w:r>
      <w:r w:rsidR="0083365E" w:rsidRPr="00AA6B4D">
        <w:rPr>
          <w:rFonts w:ascii="Montserrat" w:hAnsi="Montserrat" w:cs="Open Sans Light"/>
          <w:sz w:val="20"/>
          <w:szCs w:val="20"/>
        </w:rPr>
        <w:t xml:space="preserve"> </w:t>
      </w:r>
      <w:r w:rsidR="00244150" w:rsidRPr="00AA6B4D">
        <w:rPr>
          <w:rFonts w:ascii="Montserrat" w:hAnsi="Montserrat" w:cs="Open Sans Light"/>
          <w:sz w:val="20"/>
          <w:szCs w:val="20"/>
        </w:rPr>
        <w:t>emotions</w:t>
      </w:r>
    </w:p>
    <w:p w14:paraId="689D17F2" w14:textId="77777777" w:rsidR="00AA6B4D" w:rsidRPr="00AA6B4D" w:rsidRDefault="00AA6B4D" w:rsidP="00AA6B4D">
      <w:pPr>
        <w:pStyle w:val="ListParagraph"/>
        <w:spacing w:after="0" w:line="240" w:lineRule="auto"/>
        <w:rPr>
          <w:rFonts w:ascii="Montserrat" w:hAnsi="Montserrat" w:cs="Open Sans Light"/>
          <w:sz w:val="20"/>
          <w:szCs w:val="20"/>
        </w:rPr>
      </w:pPr>
    </w:p>
    <w:p w14:paraId="35C4E46C" w14:textId="65E7B367" w:rsidR="008665F9" w:rsidRPr="00AA6B4D" w:rsidRDefault="0086001F" w:rsidP="00AA6B4D">
      <w:pPr>
        <w:pStyle w:val="ListParagraph"/>
        <w:numPr>
          <w:ilvl w:val="0"/>
          <w:numId w:val="13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AA6B4D">
        <w:rPr>
          <w:rFonts w:ascii="Montserrat" w:hAnsi="Montserrat" w:cs="Open Sans Light"/>
          <w:b/>
          <w:bCs/>
          <w:sz w:val="20"/>
          <w:szCs w:val="20"/>
        </w:rPr>
        <w:t>Inefficiency</w:t>
      </w:r>
      <w:r w:rsidR="00244150" w:rsidRPr="00AA6B4D">
        <w:rPr>
          <w:rFonts w:ascii="Montserrat" w:hAnsi="Montserrat" w:cs="Open Sans Light"/>
          <w:b/>
          <w:bCs/>
          <w:sz w:val="20"/>
          <w:szCs w:val="20"/>
        </w:rPr>
        <w:t>:</w:t>
      </w:r>
      <w:r w:rsidR="00244150" w:rsidRPr="00AA6B4D">
        <w:rPr>
          <w:rFonts w:ascii="Montserrat" w:hAnsi="Montserrat" w:cs="Open Sans Light"/>
          <w:sz w:val="20"/>
          <w:szCs w:val="20"/>
        </w:rPr>
        <w:t xml:space="preserve"> feelings of incompetence and a lack of achievement and productivity</w:t>
      </w:r>
    </w:p>
    <w:p w14:paraId="4E398D7C" w14:textId="77777777" w:rsidR="00AA6B4D" w:rsidRDefault="00AA6B4D" w:rsidP="00AA6B4D">
      <w:pPr>
        <w:rPr>
          <w:rFonts w:ascii="Montserrat" w:hAnsi="Montserrat" w:cs="Open Sans Light"/>
          <w:sz w:val="20"/>
          <w:szCs w:val="20"/>
        </w:rPr>
      </w:pPr>
    </w:p>
    <w:p w14:paraId="3D564A2D" w14:textId="5BEDD60D" w:rsidR="00D935ED" w:rsidRPr="00AA6B4D" w:rsidRDefault="00D935ED" w:rsidP="00AA6B4D">
      <w:pPr>
        <w:rPr>
          <w:rFonts w:ascii="Montserrat" w:hAnsi="Montserrat" w:cs="Open Sans Light"/>
          <w:sz w:val="20"/>
          <w:szCs w:val="20"/>
        </w:rPr>
      </w:pPr>
      <w:r w:rsidRPr="00AA6B4D">
        <w:rPr>
          <w:rFonts w:ascii="Montserrat" w:hAnsi="Montserrat" w:cs="Open Sans Light"/>
          <w:sz w:val="20"/>
          <w:szCs w:val="20"/>
        </w:rPr>
        <w:t xml:space="preserve">If left unmanaged, burnout can lead to </w:t>
      </w:r>
      <w:r w:rsidR="0083365E" w:rsidRPr="00AA6B4D">
        <w:rPr>
          <w:rFonts w:ascii="Montserrat" w:hAnsi="Montserrat" w:cs="Open Sans Light"/>
          <w:sz w:val="20"/>
          <w:szCs w:val="20"/>
        </w:rPr>
        <w:t>serious</w:t>
      </w:r>
      <w:r w:rsidRPr="00AA6B4D">
        <w:rPr>
          <w:rFonts w:ascii="Montserrat" w:hAnsi="Montserrat" w:cs="Open Sans Light"/>
          <w:sz w:val="20"/>
          <w:szCs w:val="20"/>
        </w:rPr>
        <w:t xml:space="preserve"> health issues including excessive stress, insomnia, alcohol or substance abuse, heart disease, high blood pressure and </w:t>
      </w:r>
      <w:r w:rsidR="009A650D" w:rsidRPr="00AA6B4D">
        <w:rPr>
          <w:rFonts w:ascii="Montserrat" w:hAnsi="Montserrat" w:cs="Open Sans Light"/>
          <w:sz w:val="20"/>
          <w:szCs w:val="20"/>
        </w:rPr>
        <w:t xml:space="preserve">even </w:t>
      </w:r>
      <w:r w:rsidRPr="00AA6B4D">
        <w:rPr>
          <w:rFonts w:ascii="Montserrat" w:hAnsi="Montserrat" w:cs="Open Sans Light"/>
          <w:sz w:val="20"/>
          <w:szCs w:val="20"/>
        </w:rPr>
        <w:t>Type 2 diabetes</w:t>
      </w:r>
      <w:r w:rsidR="00B177B1" w:rsidRPr="00AA6B4D">
        <w:rPr>
          <w:rFonts w:ascii="Montserrat" w:hAnsi="Montserrat" w:cs="Open Sans Light"/>
          <w:sz w:val="20"/>
          <w:szCs w:val="20"/>
        </w:rPr>
        <w:t>.</w:t>
      </w:r>
    </w:p>
    <w:p w14:paraId="25BE1931" w14:textId="77777777" w:rsidR="00D935ED" w:rsidRPr="00AA6B4D" w:rsidRDefault="00D935ED" w:rsidP="00AA6B4D">
      <w:pPr>
        <w:rPr>
          <w:rFonts w:ascii="Montserrat" w:hAnsi="Montserrat" w:cs="Open Sans Light"/>
          <w:sz w:val="20"/>
          <w:szCs w:val="20"/>
        </w:rPr>
      </w:pPr>
    </w:p>
    <w:p w14:paraId="751EE516" w14:textId="037E6827" w:rsidR="008665F9" w:rsidRPr="00AA6B4D" w:rsidRDefault="008665F9" w:rsidP="00AA6B4D">
      <w:pPr>
        <w:rPr>
          <w:rFonts w:ascii="Montserrat" w:hAnsi="Montserrat" w:cs="Open Sans"/>
          <w:b/>
          <w:bCs/>
          <w:sz w:val="20"/>
          <w:szCs w:val="20"/>
        </w:rPr>
      </w:pPr>
      <w:r w:rsidRPr="00AA6B4D">
        <w:rPr>
          <w:rFonts w:ascii="Montserrat" w:hAnsi="Montserrat" w:cs="Open Sans"/>
          <w:b/>
          <w:bCs/>
          <w:sz w:val="20"/>
          <w:szCs w:val="20"/>
        </w:rPr>
        <w:t>How to prevent burnout</w:t>
      </w:r>
    </w:p>
    <w:p w14:paraId="57008EC9" w14:textId="77777777" w:rsidR="008665F9" w:rsidRPr="00AA6B4D" w:rsidRDefault="008665F9" w:rsidP="00AA6B4D">
      <w:pPr>
        <w:rPr>
          <w:rFonts w:ascii="Montserrat" w:hAnsi="Montserrat" w:cs="Open Sans Light"/>
          <w:sz w:val="20"/>
          <w:szCs w:val="20"/>
        </w:rPr>
      </w:pPr>
    </w:p>
    <w:p w14:paraId="0E216838" w14:textId="6CFB69E3" w:rsidR="009A650D" w:rsidRPr="00AA6B4D" w:rsidRDefault="00E3771D" w:rsidP="00AA6B4D">
      <w:pPr>
        <w:rPr>
          <w:rFonts w:ascii="Montserrat" w:hAnsi="Montserrat" w:cs="Open Sans Light"/>
          <w:sz w:val="20"/>
          <w:szCs w:val="20"/>
        </w:rPr>
      </w:pPr>
      <w:r w:rsidRPr="00AA6B4D">
        <w:rPr>
          <w:rFonts w:ascii="Montserrat" w:hAnsi="Montserrat" w:cs="Open Sans Light"/>
          <w:sz w:val="20"/>
          <w:szCs w:val="20"/>
        </w:rPr>
        <w:t xml:space="preserve">One of the biggest obstacles when it comes to burnout is the stigma that surrounds it. People often feel ashamed </w:t>
      </w:r>
      <w:r w:rsidR="005232AA" w:rsidRPr="00AA6B4D">
        <w:rPr>
          <w:rFonts w:ascii="Montserrat" w:hAnsi="Montserrat" w:cs="Open Sans Light"/>
          <w:sz w:val="20"/>
          <w:szCs w:val="20"/>
        </w:rPr>
        <w:t>for</w:t>
      </w:r>
      <w:r w:rsidRPr="00AA6B4D">
        <w:rPr>
          <w:rFonts w:ascii="Montserrat" w:hAnsi="Montserrat" w:cs="Open Sans Light"/>
          <w:sz w:val="20"/>
          <w:szCs w:val="20"/>
        </w:rPr>
        <w:t xml:space="preserve"> </w:t>
      </w:r>
      <w:r w:rsidR="005D4D72" w:rsidRPr="00AA6B4D">
        <w:rPr>
          <w:rFonts w:ascii="Montserrat" w:hAnsi="Montserrat" w:cs="Open Sans Light"/>
          <w:sz w:val="20"/>
          <w:szCs w:val="20"/>
        </w:rPr>
        <w:t>asking for</w:t>
      </w:r>
      <w:r w:rsidRPr="00AA6B4D">
        <w:rPr>
          <w:rFonts w:ascii="Montserrat" w:hAnsi="Montserrat" w:cs="Open Sans Light"/>
          <w:sz w:val="20"/>
          <w:szCs w:val="20"/>
        </w:rPr>
        <w:t xml:space="preserve"> help, slowing </w:t>
      </w:r>
      <w:proofErr w:type="gramStart"/>
      <w:r w:rsidRPr="00AA6B4D">
        <w:rPr>
          <w:rFonts w:ascii="Montserrat" w:hAnsi="Montserrat" w:cs="Open Sans Light"/>
          <w:sz w:val="20"/>
          <w:szCs w:val="20"/>
        </w:rPr>
        <w:t>down</w:t>
      </w:r>
      <w:proofErr w:type="gramEnd"/>
      <w:r w:rsidRPr="00AA6B4D">
        <w:rPr>
          <w:rFonts w:ascii="Montserrat" w:hAnsi="Montserrat" w:cs="Open Sans Light"/>
          <w:sz w:val="20"/>
          <w:szCs w:val="20"/>
        </w:rPr>
        <w:t xml:space="preserve"> or taking a break. </w:t>
      </w:r>
      <w:r w:rsidR="009A650D" w:rsidRPr="00AA6B4D">
        <w:rPr>
          <w:rFonts w:ascii="Montserrat" w:hAnsi="Montserrat" w:cs="Open Sans Light"/>
          <w:sz w:val="20"/>
          <w:szCs w:val="20"/>
        </w:rPr>
        <w:t xml:space="preserve">You may have experienced this </w:t>
      </w:r>
      <w:proofErr w:type="gramStart"/>
      <w:r w:rsidR="009A650D" w:rsidRPr="00AA6B4D">
        <w:rPr>
          <w:rFonts w:ascii="Montserrat" w:hAnsi="Montserrat" w:cs="Open Sans Light"/>
          <w:sz w:val="20"/>
          <w:szCs w:val="20"/>
        </w:rPr>
        <w:t>yourself, and</w:t>
      </w:r>
      <w:proofErr w:type="gramEnd"/>
      <w:r w:rsidR="009A650D" w:rsidRPr="00AA6B4D">
        <w:rPr>
          <w:rFonts w:ascii="Montserrat" w:hAnsi="Montserrat" w:cs="Open Sans Light"/>
          <w:sz w:val="20"/>
          <w:szCs w:val="20"/>
        </w:rPr>
        <w:t xml:space="preserve"> felt that you needed to be a ‘hero’ in the workplace rather than put your own health needs first.</w:t>
      </w:r>
    </w:p>
    <w:p w14:paraId="6EDA7A98" w14:textId="77777777" w:rsidR="009A650D" w:rsidRPr="00AA6B4D" w:rsidRDefault="009A650D" w:rsidP="00AA6B4D">
      <w:pPr>
        <w:rPr>
          <w:rFonts w:ascii="Montserrat" w:hAnsi="Montserrat" w:cs="Open Sans Light"/>
          <w:sz w:val="20"/>
          <w:szCs w:val="20"/>
        </w:rPr>
      </w:pPr>
    </w:p>
    <w:p w14:paraId="0721259A" w14:textId="4E9E0F3B" w:rsidR="008665F9" w:rsidRPr="00AA6B4D" w:rsidRDefault="00E3771D" w:rsidP="00AA6B4D">
      <w:pPr>
        <w:rPr>
          <w:rFonts w:ascii="Montserrat" w:hAnsi="Montserrat" w:cs="Open Sans Light"/>
          <w:sz w:val="20"/>
          <w:szCs w:val="20"/>
        </w:rPr>
      </w:pPr>
      <w:proofErr w:type="gramStart"/>
      <w:r w:rsidRPr="00AA6B4D">
        <w:rPr>
          <w:rFonts w:ascii="Montserrat" w:hAnsi="Montserrat" w:cs="Open Sans Light"/>
          <w:sz w:val="20"/>
          <w:szCs w:val="20"/>
        </w:rPr>
        <w:t>But</w:t>
      </w:r>
      <w:r w:rsidR="009A650D" w:rsidRPr="00AA6B4D">
        <w:rPr>
          <w:rFonts w:ascii="Montserrat" w:hAnsi="Montserrat" w:cs="Open Sans Light"/>
          <w:sz w:val="20"/>
          <w:szCs w:val="20"/>
        </w:rPr>
        <w:t>,</w:t>
      </w:r>
      <w:proofErr w:type="gramEnd"/>
      <w:r w:rsidRPr="00AA6B4D">
        <w:rPr>
          <w:rFonts w:ascii="Montserrat" w:hAnsi="Montserrat" w:cs="Open Sans Light"/>
          <w:sz w:val="20"/>
          <w:szCs w:val="20"/>
        </w:rPr>
        <w:t xml:space="preserve"> this is exactly what </w:t>
      </w:r>
      <w:r w:rsidR="00902EC1" w:rsidRPr="00AA6B4D">
        <w:rPr>
          <w:rFonts w:ascii="Montserrat" w:hAnsi="Montserrat" w:cs="Open Sans Light"/>
          <w:sz w:val="20"/>
          <w:szCs w:val="20"/>
        </w:rPr>
        <w:t>needs to happen</w:t>
      </w:r>
      <w:r w:rsidR="00581CC1" w:rsidRPr="00AA6B4D">
        <w:rPr>
          <w:rFonts w:ascii="Montserrat" w:hAnsi="Montserrat" w:cs="Open Sans Light"/>
          <w:sz w:val="20"/>
          <w:szCs w:val="20"/>
        </w:rPr>
        <w:t xml:space="preserve"> for a more successful and sustainable work-life balance.</w:t>
      </w:r>
    </w:p>
    <w:p w14:paraId="1431F0DA" w14:textId="77777777" w:rsidR="00255C96" w:rsidRPr="00AA6B4D" w:rsidRDefault="00255C96" w:rsidP="00AA6B4D">
      <w:pPr>
        <w:rPr>
          <w:rFonts w:ascii="Montserrat" w:hAnsi="Montserrat" w:cs="Open Sans Light"/>
          <w:sz w:val="20"/>
          <w:szCs w:val="20"/>
        </w:rPr>
      </w:pPr>
    </w:p>
    <w:p w14:paraId="701FA9F2" w14:textId="720A4865" w:rsidR="00AD6FC0" w:rsidRPr="00AA6B4D" w:rsidRDefault="00AD6FC0" w:rsidP="00AA6B4D">
      <w:pPr>
        <w:rPr>
          <w:rFonts w:ascii="Montserrat" w:hAnsi="Montserrat" w:cs="Open Sans Light"/>
          <w:sz w:val="20"/>
          <w:szCs w:val="20"/>
        </w:rPr>
      </w:pPr>
      <w:r w:rsidRPr="00AA6B4D">
        <w:rPr>
          <w:rFonts w:ascii="Montserrat" w:hAnsi="Montserrat" w:cs="Open Sans Light"/>
          <w:sz w:val="20"/>
          <w:szCs w:val="20"/>
        </w:rPr>
        <w:t xml:space="preserve">Everyone’s experience with burnout is unique, so it’s important to find </w:t>
      </w:r>
      <w:r w:rsidR="00766A6C" w:rsidRPr="00AA6B4D">
        <w:rPr>
          <w:rFonts w:ascii="Montserrat" w:hAnsi="Montserrat" w:cs="Open Sans Light"/>
          <w:sz w:val="20"/>
          <w:szCs w:val="20"/>
        </w:rPr>
        <w:t xml:space="preserve">what </w:t>
      </w:r>
      <w:r w:rsidRPr="00AA6B4D">
        <w:rPr>
          <w:rFonts w:ascii="Montserrat" w:hAnsi="Montserrat" w:cs="Open Sans Light"/>
          <w:sz w:val="20"/>
          <w:szCs w:val="20"/>
        </w:rPr>
        <w:t>works</w:t>
      </w:r>
      <w:r w:rsidR="00766A6C" w:rsidRPr="00AA6B4D">
        <w:rPr>
          <w:rFonts w:ascii="Montserrat" w:hAnsi="Montserrat" w:cs="Open Sans Light"/>
          <w:sz w:val="20"/>
          <w:szCs w:val="20"/>
        </w:rPr>
        <w:t xml:space="preserve"> </w:t>
      </w:r>
      <w:r w:rsidRPr="00AA6B4D">
        <w:rPr>
          <w:rFonts w:ascii="Montserrat" w:hAnsi="Montserrat" w:cs="Open Sans Light"/>
          <w:sz w:val="20"/>
          <w:szCs w:val="20"/>
        </w:rPr>
        <w:t>for you. We recommend trying these</w:t>
      </w:r>
      <w:r w:rsidR="00C858A7" w:rsidRPr="00AA6B4D">
        <w:rPr>
          <w:rFonts w:ascii="Montserrat" w:hAnsi="Montserrat" w:cs="Open Sans Light"/>
          <w:sz w:val="20"/>
          <w:szCs w:val="20"/>
        </w:rPr>
        <w:t xml:space="preserve"> strategies:</w:t>
      </w:r>
    </w:p>
    <w:p w14:paraId="4E2E7CF3" w14:textId="77777777" w:rsidR="00255C96" w:rsidRPr="00AA6B4D" w:rsidRDefault="00255C96" w:rsidP="00AA6B4D">
      <w:pPr>
        <w:rPr>
          <w:rFonts w:ascii="Montserrat" w:hAnsi="Montserrat" w:cs="Open Sans Light"/>
          <w:sz w:val="20"/>
          <w:szCs w:val="20"/>
        </w:rPr>
      </w:pPr>
    </w:p>
    <w:p w14:paraId="1A2F5AD8" w14:textId="45FB8C81" w:rsidR="00255C96" w:rsidRPr="00AA6B4D" w:rsidRDefault="00766A6C" w:rsidP="00AA6B4D">
      <w:pPr>
        <w:pStyle w:val="ListParagraph"/>
        <w:numPr>
          <w:ilvl w:val="0"/>
          <w:numId w:val="14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AA6B4D">
        <w:rPr>
          <w:rFonts w:ascii="Montserrat" w:hAnsi="Montserrat" w:cs="Open Sans Light"/>
          <w:b/>
          <w:bCs/>
          <w:sz w:val="20"/>
          <w:szCs w:val="20"/>
        </w:rPr>
        <w:lastRenderedPageBreak/>
        <w:t>Seek support</w:t>
      </w:r>
      <w:r w:rsidRPr="00AA6B4D">
        <w:rPr>
          <w:rFonts w:ascii="Montserrat" w:hAnsi="Montserrat" w:cs="Open Sans Light"/>
          <w:sz w:val="20"/>
          <w:szCs w:val="20"/>
        </w:rPr>
        <w:t>: talk to friends, family, colleagues or professionals about your feelings and concerns – a solid support system can help reduce stress.</w:t>
      </w:r>
    </w:p>
    <w:p w14:paraId="5A8D5F9A" w14:textId="77777777" w:rsidR="00AD6FC0" w:rsidRPr="00AA6B4D" w:rsidRDefault="00AD6FC0" w:rsidP="00AA6B4D">
      <w:pPr>
        <w:pStyle w:val="ListParagraph"/>
        <w:spacing w:after="0" w:line="240" w:lineRule="auto"/>
        <w:rPr>
          <w:rFonts w:ascii="Montserrat" w:hAnsi="Montserrat" w:cs="Open Sans Light"/>
          <w:sz w:val="20"/>
          <w:szCs w:val="20"/>
        </w:rPr>
      </w:pPr>
    </w:p>
    <w:p w14:paraId="6616F95B" w14:textId="0C18AB73" w:rsidR="00255C96" w:rsidRPr="00AA6B4D" w:rsidRDefault="00255C96" w:rsidP="00AA6B4D">
      <w:pPr>
        <w:pStyle w:val="ListParagraph"/>
        <w:numPr>
          <w:ilvl w:val="0"/>
          <w:numId w:val="14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AA6B4D">
        <w:rPr>
          <w:rFonts w:ascii="Montserrat" w:hAnsi="Montserrat" w:cs="Open Sans Light"/>
          <w:b/>
          <w:bCs/>
          <w:sz w:val="20"/>
          <w:szCs w:val="20"/>
        </w:rPr>
        <w:t>Set boundaries</w:t>
      </w:r>
      <w:r w:rsidR="00AD6FC0" w:rsidRPr="00AA6B4D">
        <w:rPr>
          <w:rFonts w:ascii="Montserrat" w:hAnsi="Montserrat" w:cs="Open Sans Light"/>
          <w:b/>
          <w:bCs/>
          <w:sz w:val="20"/>
          <w:szCs w:val="20"/>
        </w:rPr>
        <w:t>:</w:t>
      </w:r>
      <w:r w:rsidR="00AD6FC0" w:rsidRPr="00AA6B4D">
        <w:rPr>
          <w:rFonts w:ascii="Montserrat" w:hAnsi="Montserrat" w:cs="Open Sans Light"/>
          <w:sz w:val="20"/>
          <w:szCs w:val="20"/>
        </w:rPr>
        <w:t xml:space="preserve"> </w:t>
      </w:r>
      <w:r w:rsidR="00766A6C" w:rsidRPr="00AA6B4D">
        <w:rPr>
          <w:rFonts w:ascii="Montserrat" w:hAnsi="Montserrat" w:cs="Open Sans Light"/>
          <w:sz w:val="20"/>
          <w:szCs w:val="20"/>
        </w:rPr>
        <w:t xml:space="preserve">stick to a routine and </w:t>
      </w:r>
      <w:r w:rsidR="00AD6FC0" w:rsidRPr="00AA6B4D">
        <w:rPr>
          <w:rFonts w:ascii="Montserrat" w:hAnsi="Montserrat" w:cs="Open Sans Light"/>
          <w:sz w:val="20"/>
          <w:szCs w:val="20"/>
        </w:rPr>
        <w:t xml:space="preserve">establish clear boundaries between work and personal life </w:t>
      </w:r>
      <w:r w:rsidR="0083365E" w:rsidRPr="00AA6B4D">
        <w:rPr>
          <w:rFonts w:ascii="Montserrat" w:hAnsi="Montserrat" w:cs="Open Sans Light"/>
          <w:sz w:val="20"/>
          <w:szCs w:val="20"/>
        </w:rPr>
        <w:t>that you stick to</w:t>
      </w:r>
      <w:r w:rsidR="00AD6FC0" w:rsidRPr="00AA6B4D">
        <w:rPr>
          <w:rFonts w:ascii="Montserrat" w:hAnsi="Montserrat" w:cs="Open Sans Light"/>
          <w:sz w:val="20"/>
          <w:szCs w:val="20"/>
        </w:rPr>
        <w:t xml:space="preserve"> – avoid working late and over weekends.</w:t>
      </w:r>
    </w:p>
    <w:p w14:paraId="288AFE09" w14:textId="77777777" w:rsidR="00AD6FC0" w:rsidRPr="00AA6B4D" w:rsidRDefault="00AD6FC0" w:rsidP="00AA6B4D">
      <w:pPr>
        <w:pStyle w:val="ListParagraph"/>
        <w:spacing w:after="0" w:line="240" w:lineRule="auto"/>
        <w:rPr>
          <w:rFonts w:ascii="Montserrat" w:hAnsi="Montserrat" w:cs="Open Sans Light"/>
          <w:sz w:val="20"/>
          <w:szCs w:val="20"/>
        </w:rPr>
      </w:pPr>
    </w:p>
    <w:p w14:paraId="05E36C03" w14:textId="23294923" w:rsidR="00255C96" w:rsidRPr="00AA6B4D" w:rsidRDefault="00255C96" w:rsidP="00AA6B4D">
      <w:pPr>
        <w:pStyle w:val="ListParagraph"/>
        <w:numPr>
          <w:ilvl w:val="0"/>
          <w:numId w:val="14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AA6B4D">
        <w:rPr>
          <w:rFonts w:ascii="Montserrat" w:hAnsi="Montserrat" w:cs="Open Sans Light"/>
          <w:b/>
          <w:bCs/>
          <w:sz w:val="20"/>
          <w:szCs w:val="20"/>
        </w:rPr>
        <w:t>Prioritise your mental health</w:t>
      </w:r>
      <w:r w:rsidR="00694167" w:rsidRPr="00AA6B4D">
        <w:rPr>
          <w:rFonts w:ascii="Montserrat" w:hAnsi="Montserrat" w:cs="Open Sans Light"/>
          <w:b/>
          <w:bCs/>
          <w:sz w:val="20"/>
          <w:szCs w:val="20"/>
        </w:rPr>
        <w:t>:</w:t>
      </w:r>
      <w:r w:rsidR="00694167" w:rsidRPr="00AA6B4D">
        <w:rPr>
          <w:rFonts w:ascii="Montserrat" w:hAnsi="Montserrat" w:cs="Open Sans Light"/>
          <w:sz w:val="20"/>
          <w:szCs w:val="20"/>
        </w:rPr>
        <w:t xml:space="preserve"> make time for</w:t>
      </w:r>
      <w:r w:rsidR="00766A6C" w:rsidRPr="00AA6B4D">
        <w:rPr>
          <w:rFonts w:ascii="Montserrat" w:hAnsi="Montserrat" w:cs="Open Sans Light"/>
          <w:sz w:val="20"/>
          <w:szCs w:val="20"/>
        </w:rPr>
        <w:t xml:space="preserve"> the</w:t>
      </w:r>
      <w:r w:rsidR="00694167" w:rsidRPr="00AA6B4D">
        <w:rPr>
          <w:rFonts w:ascii="Montserrat" w:hAnsi="Montserrat" w:cs="Open Sans Light"/>
          <w:sz w:val="20"/>
          <w:szCs w:val="20"/>
        </w:rPr>
        <w:t xml:space="preserve"> things that matter to you – like spending time with loved ones, </w:t>
      </w:r>
      <w:r w:rsidR="00766A6C" w:rsidRPr="00AA6B4D">
        <w:rPr>
          <w:rFonts w:ascii="Montserrat" w:hAnsi="Montserrat" w:cs="Open Sans Light"/>
          <w:sz w:val="20"/>
          <w:szCs w:val="20"/>
        </w:rPr>
        <w:t xml:space="preserve">getting quality sleep, </w:t>
      </w:r>
      <w:proofErr w:type="gramStart"/>
      <w:r w:rsidR="00694167" w:rsidRPr="00AA6B4D">
        <w:rPr>
          <w:rFonts w:ascii="Montserrat" w:hAnsi="Montserrat" w:cs="Open Sans Light"/>
          <w:sz w:val="20"/>
          <w:szCs w:val="20"/>
        </w:rPr>
        <w:t>hobbies</w:t>
      </w:r>
      <w:proofErr w:type="gramEnd"/>
      <w:r w:rsidR="00694167" w:rsidRPr="00AA6B4D">
        <w:rPr>
          <w:rFonts w:ascii="Montserrat" w:hAnsi="Montserrat" w:cs="Open Sans Light"/>
          <w:sz w:val="20"/>
          <w:szCs w:val="20"/>
        </w:rPr>
        <w:t xml:space="preserve"> and practi</w:t>
      </w:r>
      <w:r w:rsidR="00C73893" w:rsidRPr="00AA6B4D">
        <w:rPr>
          <w:rFonts w:ascii="Montserrat" w:hAnsi="Montserrat" w:cs="Open Sans Light"/>
          <w:sz w:val="20"/>
          <w:szCs w:val="20"/>
        </w:rPr>
        <w:t>s</w:t>
      </w:r>
      <w:r w:rsidR="00694167" w:rsidRPr="00AA6B4D">
        <w:rPr>
          <w:rFonts w:ascii="Montserrat" w:hAnsi="Montserrat" w:cs="Open Sans Light"/>
          <w:sz w:val="20"/>
          <w:szCs w:val="20"/>
        </w:rPr>
        <w:t>ing mindfulness</w:t>
      </w:r>
      <w:r w:rsidR="00766A6C" w:rsidRPr="00AA6B4D">
        <w:rPr>
          <w:rFonts w:ascii="Montserrat" w:hAnsi="Montserrat" w:cs="Open Sans Light"/>
          <w:sz w:val="20"/>
          <w:szCs w:val="20"/>
        </w:rPr>
        <w:t>.</w:t>
      </w:r>
    </w:p>
    <w:p w14:paraId="7ADE2D9B" w14:textId="77777777" w:rsidR="00AD6FC0" w:rsidRPr="00AA6B4D" w:rsidRDefault="00AD6FC0" w:rsidP="00AA6B4D">
      <w:pPr>
        <w:pStyle w:val="ListParagraph"/>
        <w:spacing w:after="0" w:line="240" w:lineRule="auto"/>
        <w:rPr>
          <w:rFonts w:ascii="Montserrat" w:hAnsi="Montserrat" w:cs="Open Sans Light"/>
          <w:sz w:val="20"/>
          <w:szCs w:val="20"/>
        </w:rPr>
      </w:pPr>
    </w:p>
    <w:p w14:paraId="71A3E4D8" w14:textId="037C8A11" w:rsidR="00255C96" w:rsidRPr="00AA6B4D" w:rsidRDefault="00255C96" w:rsidP="00AA6B4D">
      <w:pPr>
        <w:pStyle w:val="ListParagraph"/>
        <w:numPr>
          <w:ilvl w:val="0"/>
          <w:numId w:val="14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AA6B4D">
        <w:rPr>
          <w:rFonts w:ascii="Montserrat" w:hAnsi="Montserrat" w:cs="Open Sans Light"/>
          <w:b/>
          <w:bCs/>
          <w:sz w:val="20"/>
          <w:szCs w:val="20"/>
        </w:rPr>
        <w:t>Build in breaks</w:t>
      </w:r>
      <w:r w:rsidR="00AD6FC0" w:rsidRPr="00AA6B4D">
        <w:rPr>
          <w:rFonts w:ascii="Montserrat" w:hAnsi="Montserrat" w:cs="Open Sans Light"/>
          <w:b/>
          <w:bCs/>
          <w:sz w:val="20"/>
          <w:szCs w:val="20"/>
        </w:rPr>
        <w:t>:</w:t>
      </w:r>
      <w:r w:rsidR="00694167" w:rsidRPr="00AA6B4D">
        <w:rPr>
          <w:rFonts w:ascii="Montserrat" w:hAnsi="Montserrat" w:cs="Open Sans Light"/>
          <w:sz w:val="20"/>
          <w:szCs w:val="20"/>
        </w:rPr>
        <w:t xml:space="preserve"> includ</w:t>
      </w:r>
      <w:r w:rsidR="00766A6C" w:rsidRPr="00AA6B4D">
        <w:rPr>
          <w:rFonts w:ascii="Montserrat" w:hAnsi="Montserrat" w:cs="Open Sans Light"/>
          <w:sz w:val="20"/>
          <w:szCs w:val="20"/>
        </w:rPr>
        <w:t>e</w:t>
      </w:r>
      <w:r w:rsidR="00694167" w:rsidRPr="00AA6B4D">
        <w:rPr>
          <w:rFonts w:ascii="Montserrat" w:hAnsi="Montserrat" w:cs="Open Sans Light"/>
          <w:sz w:val="20"/>
          <w:szCs w:val="20"/>
        </w:rPr>
        <w:t xml:space="preserve"> </w:t>
      </w:r>
      <w:r w:rsidR="00AD6FC0" w:rsidRPr="00AA6B4D">
        <w:rPr>
          <w:rFonts w:ascii="Montserrat" w:hAnsi="Montserrat" w:cs="Open Sans Light"/>
          <w:sz w:val="20"/>
          <w:szCs w:val="20"/>
        </w:rPr>
        <w:t xml:space="preserve">short breaks </w:t>
      </w:r>
      <w:r w:rsidR="0083365E" w:rsidRPr="00AA6B4D">
        <w:rPr>
          <w:rFonts w:ascii="Montserrat" w:hAnsi="Montserrat" w:cs="Open Sans Light"/>
          <w:sz w:val="20"/>
          <w:szCs w:val="20"/>
        </w:rPr>
        <w:t>in</w:t>
      </w:r>
      <w:r w:rsidR="00AD6FC0" w:rsidRPr="00AA6B4D">
        <w:rPr>
          <w:rFonts w:ascii="Montserrat" w:hAnsi="Montserrat" w:cs="Open Sans Light"/>
          <w:sz w:val="20"/>
          <w:szCs w:val="20"/>
        </w:rPr>
        <w:t xml:space="preserve"> your day to rest</w:t>
      </w:r>
      <w:r w:rsidR="00694167" w:rsidRPr="00AA6B4D">
        <w:rPr>
          <w:rFonts w:ascii="Montserrat" w:hAnsi="Montserrat" w:cs="Open Sans Light"/>
          <w:sz w:val="20"/>
          <w:szCs w:val="20"/>
        </w:rPr>
        <w:t xml:space="preserve"> </w:t>
      </w:r>
      <w:r w:rsidR="00AD6FC0" w:rsidRPr="00AA6B4D">
        <w:rPr>
          <w:rFonts w:ascii="Montserrat" w:hAnsi="Montserrat" w:cs="Open Sans Light"/>
          <w:sz w:val="20"/>
          <w:szCs w:val="20"/>
        </w:rPr>
        <w:t>and recharge</w:t>
      </w:r>
      <w:r w:rsidR="00766A6C" w:rsidRPr="00AA6B4D">
        <w:rPr>
          <w:rFonts w:ascii="Montserrat" w:hAnsi="Montserrat" w:cs="Open Sans Light"/>
          <w:sz w:val="20"/>
          <w:szCs w:val="20"/>
        </w:rPr>
        <w:t xml:space="preserve"> – avoid long stretches of work.</w:t>
      </w:r>
    </w:p>
    <w:p w14:paraId="6987663B" w14:textId="77777777" w:rsidR="00AD6FC0" w:rsidRPr="00AA6B4D" w:rsidRDefault="00AD6FC0" w:rsidP="00AA6B4D">
      <w:pPr>
        <w:pStyle w:val="ListParagraph"/>
        <w:spacing w:after="0" w:line="240" w:lineRule="auto"/>
        <w:rPr>
          <w:rFonts w:ascii="Montserrat" w:hAnsi="Montserrat" w:cs="Open Sans Light"/>
          <w:sz w:val="20"/>
          <w:szCs w:val="20"/>
        </w:rPr>
      </w:pPr>
    </w:p>
    <w:p w14:paraId="2888F67D" w14:textId="35305ADD" w:rsidR="00AD6FC0" w:rsidRPr="00AA6B4D" w:rsidRDefault="00255C96" w:rsidP="00AA6B4D">
      <w:pPr>
        <w:pStyle w:val="ListParagraph"/>
        <w:numPr>
          <w:ilvl w:val="0"/>
          <w:numId w:val="14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AA6B4D">
        <w:rPr>
          <w:rFonts w:ascii="Montserrat" w:hAnsi="Montserrat" w:cs="Open Sans Light"/>
          <w:b/>
          <w:bCs/>
          <w:sz w:val="20"/>
          <w:szCs w:val="20"/>
        </w:rPr>
        <w:t>Exercise</w:t>
      </w:r>
      <w:r w:rsidR="00AD6FC0" w:rsidRPr="00AA6B4D">
        <w:rPr>
          <w:rFonts w:ascii="Montserrat" w:hAnsi="Montserrat" w:cs="Open Sans Light"/>
          <w:b/>
          <w:bCs/>
          <w:sz w:val="20"/>
          <w:szCs w:val="20"/>
        </w:rPr>
        <w:t>:</w:t>
      </w:r>
      <w:r w:rsidR="00AD6FC0" w:rsidRPr="00AA6B4D">
        <w:rPr>
          <w:rFonts w:ascii="Montserrat" w:hAnsi="Montserrat" w:cs="Open Sans Light"/>
          <w:sz w:val="20"/>
          <w:szCs w:val="20"/>
        </w:rPr>
        <w:t xml:space="preserve"> regular physical activity</w:t>
      </w:r>
      <w:r w:rsidR="00766A6C" w:rsidRPr="00AA6B4D">
        <w:rPr>
          <w:rFonts w:ascii="Montserrat" w:hAnsi="Montserrat" w:cs="Open Sans Light"/>
          <w:sz w:val="20"/>
          <w:szCs w:val="20"/>
        </w:rPr>
        <w:t xml:space="preserve"> </w:t>
      </w:r>
      <w:r w:rsidR="00AD6FC0" w:rsidRPr="00AA6B4D">
        <w:rPr>
          <w:rFonts w:ascii="Montserrat" w:hAnsi="Montserrat" w:cs="Open Sans Light"/>
          <w:sz w:val="20"/>
          <w:szCs w:val="20"/>
        </w:rPr>
        <w:t xml:space="preserve">can boost </w:t>
      </w:r>
      <w:r w:rsidR="00766A6C" w:rsidRPr="00AA6B4D">
        <w:rPr>
          <w:rFonts w:ascii="Montserrat" w:hAnsi="Montserrat" w:cs="Open Sans Light"/>
          <w:sz w:val="20"/>
          <w:szCs w:val="20"/>
        </w:rPr>
        <w:t xml:space="preserve">your </w:t>
      </w:r>
      <w:r w:rsidR="00AD6FC0" w:rsidRPr="00AA6B4D">
        <w:rPr>
          <w:rFonts w:ascii="Montserrat" w:hAnsi="Montserrat" w:cs="Open Sans Light"/>
          <w:sz w:val="20"/>
          <w:szCs w:val="20"/>
        </w:rPr>
        <w:t>mood and reduce stress</w:t>
      </w:r>
      <w:r w:rsidR="00766A6C" w:rsidRPr="00AA6B4D">
        <w:rPr>
          <w:rFonts w:ascii="Montserrat" w:hAnsi="Montserrat" w:cs="Open Sans Light"/>
          <w:sz w:val="20"/>
          <w:szCs w:val="20"/>
        </w:rPr>
        <w:t xml:space="preserve"> – even short bursts throughout the day are effective.</w:t>
      </w:r>
    </w:p>
    <w:p w14:paraId="2A0D8ADE" w14:textId="77777777" w:rsidR="00C73893" w:rsidRPr="00AA6B4D" w:rsidRDefault="00C73893" w:rsidP="00AA6B4D">
      <w:pPr>
        <w:rPr>
          <w:rFonts w:ascii="Montserrat" w:hAnsi="Montserrat" w:cs="Open Sans Light"/>
          <w:i/>
          <w:iCs/>
          <w:sz w:val="20"/>
          <w:szCs w:val="20"/>
          <w:lang w:val="en-GB"/>
        </w:rPr>
      </w:pPr>
    </w:p>
    <w:p w14:paraId="6EDFF560" w14:textId="01E78608" w:rsidR="00D95C5D" w:rsidRPr="00AA6B4D" w:rsidRDefault="00D95C5D" w:rsidP="00AA6B4D">
      <w:pPr>
        <w:rPr>
          <w:rFonts w:ascii="Montserrat" w:hAnsi="Montserrat" w:cs="Open Sans Light"/>
          <w:sz w:val="20"/>
          <w:szCs w:val="20"/>
        </w:rPr>
      </w:pPr>
      <w:r w:rsidRPr="00AA6B4D">
        <w:rPr>
          <w:rFonts w:ascii="Montserrat" w:hAnsi="Montserrat" w:cs="Open Sans Light"/>
          <w:i/>
          <w:iCs/>
          <w:sz w:val="20"/>
          <w:szCs w:val="20"/>
          <w:lang w:val="en-GB"/>
        </w:rPr>
        <w:t>For more information about Vitality’s evidence-based approach that encourages and rewards members for healthier living, visit the</w:t>
      </w:r>
      <w:r w:rsidRPr="00AA6B4D">
        <w:rPr>
          <w:rFonts w:ascii="Montserrat" w:hAnsi="Montserrat" w:cs="Cambria"/>
          <w:i/>
          <w:iCs/>
          <w:sz w:val="20"/>
          <w:szCs w:val="20"/>
          <w:lang w:val="en-GB"/>
        </w:rPr>
        <w:t> </w:t>
      </w:r>
      <w:hyperlink r:id="rId8" w:tgtFrame="_blank" w:history="1">
        <w:r w:rsidRPr="00AA6B4D">
          <w:rPr>
            <w:rStyle w:val="Hyperlink"/>
            <w:rFonts w:ascii="Montserrat" w:hAnsi="Montserrat" w:cs="Open Sans Light"/>
            <w:i/>
            <w:iCs/>
            <w:sz w:val="20"/>
            <w:szCs w:val="20"/>
            <w:lang w:val="en-GB"/>
          </w:rPr>
          <w:t>Vitality Global</w:t>
        </w:r>
      </w:hyperlink>
      <w:r w:rsidRPr="00AA6B4D">
        <w:rPr>
          <w:rFonts w:ascii="Montserrat" w:hAnsi="Montserrat" w:cs="Cambria"/>
          <w:i/>
          <w:iCs/>
          <w:sz w:val="20"/>
          <w:szCs w:val="20"/>
          <w:lang w:val="en-GB"/>
        </w:rPr>
        <w:t> </w:t>
      </w:r>
      <w:r w:rsidRPr="00AA6B4D">
        <w:rPr>
          <w:rFonts w:ascii="Montserrat" w:hAnsi="Montserrat" w:cs="Open Sans Light"/>
          <w:i/>
          <w:iCs/>
          <w:sz w:val="20"/>
          <w:szCs w:val="20"/>
          <w:lang w:val="en-GB"/>
        </w:rPr>
        <w:t>website.</w:t>
      </w:r>
    </w:p>
    <w:p w14:paraId="0C1DB32B" w14:textId="77777777" w:rsidR="0039205F" w:rsidRPr="00AA6B4D" w:rsidRDefault="0039205F" w:rsidP="00AA6B4D">
      <w:pPr>
        <w:rPr>
          <w:rFonts w:ascii="Montserrat" w:hAnsi="Montserrat" w:cs="Open Sans Light"/>
          <w:sz w:val="20"/>
          <w:szCs w:val="20"/>
        </w:rPr>
      </w:pPr>
    </w:p>
    <w:p w14:paraId="44498048" w14:textId="77777777" w:rsidR="0039205F" w:rsidRPr="00AA6B4D" w:rsidRDefault="0039205F" w:rsidP="00AA6B4D">
      <w:pPr>
        <w:rPr>
          <w:rFonts w:ascii="Montserrat" w:hAnsi="Montserrat" w:cs="Open Sans Light"/>
          <w:sz w:val="20"/>
          <w:szCs w:val="20"/>
        </w:rPr>
      </w:pPr>
    </w:p>
    <w:p w14:paraId="67293009" w14:textId="77777777" w:rsidR="00D95C5D" w:rsidRPr="00AA6B4D" w:rsidRDefault="00D95C5D" w:rsidP="00AA6B4D">
      <w:pPr>
        <w:rPr>
          <w:rFonts w:ascii="Montserrat" w:hAnsi="Montserrat" w:cs="Open Sans Light"/>
          <w:sz w:val="20"/>
          <w:szCs w:val="20"/>
        </w:rPr>
      </w:pPr>
    </w:p>
    <w:p w14:paraId="7C029963" w14:textId="77777777" w:rsidR="005A6D34" w:rsidRPr="003C158A" w:rsidRDefault="005A6D34" w:rsidP="00B9730A">
      <w:pPr>
        <w:jc w:val="both"/>
        <w:rPr>
          <w:rFonts w:ascii="Montserrat" w:hAnsi="Montserrat" w:cs="Open Sans Light"/>
          <w:sz w:val="22"/>
          <w:szCs w:val="22"/>
        </w:rPr>
      </w:pPr>
    </w:p>
    <w:sectPr w:rsidR="005A6D34" w:rsidRPr="003C158A" w:rsidSect="004B14B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226DC" w14:textId="77777777" w:rsidR="00AA6B4D" w:rsidRDefault="00AA6B4D" w:rsidP="00AA6B4D">
      <w:r>
        <w:separator/>
      </w:r>
    </w:p>
  </w:endnote>
  <w:endnote w:type="continuationSeparator" w:id="0">
    <w:p w14:paraId="2205106C" w14:textId="77777777" w:rsidR="00AA6B4D" w:rsidRDefault="00AA6B4D" w:rsidP="00AA6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2A8AB" w14:textId="77777777" w:rsidR="00AA6B4D" w:rsidRDefault="00AA6B4D" w:rsidP="00AA6B4D">
      <w:r>
        <w:separator/>
      </w:r>
    </w:p>
  </w:footnote>
  <w:footnote w:type="continuationSeparator" w:id="0">
    <w:p w14:paraId="79B290E7" w14:textId="77777777" w:rsidR="00AA6B4D" w:rsidRDefault="00AA6B4D" w:rsidP="00AA6B4D">
      <w:r>
        <w:continuationSeparator/>
      </w:r>
    </w:p>
  </w:footnote>
  <w:footnote w:id="1">
    <w:p w14:paraId="4BE02926" w14:textId="5982CEC9" w:rsidR="00AA6B4D" w:rsidRPr="00AA6B4D" w:rsidRDefault="00AA6B4D" w:rsidP="00AA6B4D">
      <w:pPr>
        <w:pStyle w:val="FootnoteText"/>
        <w:rPr>
          <w:rFonts w:ascii="Montserrat" w:hAnsi="Montserrat"/>
          <w:sz w:val="16"/>
          <w:szCs w:val="16"/>
          <w:lang w:val="en-US"/>
        </w:rPr>
      </w:pPr>
      <w:r w:rsidRPr="00AA6B4D">
        <w:rPr>
          <w:rStyle w:val="FootnoteReference"/>
          <w:rFonts w:ascii="Montserrat" w:hAnsi="Montserrat"/>
          <w:sz w:val="16"/>
          <w:szCs w:val="16"/>
        </w:rPr>
        <w:footnoteRef/>
      </w:r>
      <w:r w:rsidRPr="00AA6B4D">
        <w:rPr>
          <w:rFonts w:ascii="Montserrat" w:hAnsi="Montserrat"/>
          <w:sz w:val="16"/>
          <w:szCs w:val="16"/>
        </w:rPr>
        <w:t xml:space="preserve"> </w:t>
      </w:r>
      <w:r w:rsidRPr="00AA6B4D">
        <w:rPr>
          <w:rFonts w:ascii="Montserrat" w:hAnsi="Montserrat"/>
          <w:sz w:val="16"/>
          <w:szCs w:val="16"/>
          <w:lang w:val="en-US"/>
        </w:rPr>
        <w:t xml:space="preserve">WHO. Burn-out an ‘occupational phenomenon’. </w:t>
      </w:r>
      <w:hyperlink r:id="rId1" w:history="1">
        <w:r w:rsidRPr="00AA6B4D">
          <w:rPr>
            <w:rStyle w:val="Hyperlink"/>
            <w:rFonts w:ascii="Montserrat" w:hAnsi="Montserrat"/>
            <w:sz w:val="16"/>
            <w:szCs w:val="16"/>
            <w:lang w:val="en-US"/>
          </w:rPr>
          <w:t>Link</w:t>
        </w:r>
      </w:hyperlink>
      <w:r w:rsidRPr="00AA6B4D">
        <w:rPr>
          <w:rFonts w:ascii="Montserrat" w:hAnsi="Montserrat"/>
          <w:sz w:val="16"/>
          <w:szCs w:val="16"/>
          <w:lang w:val="en-US"/>
        </w:rPr>
        <w:t xml:space="preserve"> </w:t>
      </w:r>
    </w:p>
  </w:footnote>
  <w:footnote w:id="2">
    <w:p w14:paraId="46DDA852" w14:textId="18673592" w:rsidR="00AA6B4D" w:rsidRPr="00AA6B4D" w:rsidRDefault="00AA6B4D" w:rsidP="00AA6B4D">
      <w:pPr>
        <w:pStyle w:val="Heading1"/>
        <w:shd w:val="clear" w:color="auto" w:fill="FFFFFF"/>
        <w:spacing w:before="0" w:beforeAutospacing="0" w:after="0" w:afterAutospacing="0"/>
        <w:rPr>
          <w:rFonts w:ascii="Cambria" w:hAnsi="Cambria"/>
          <w:b w:val="0"/>
          <w:bCs w:val="0"/>
          <w:color w:val="000000"/>
          <w:spacing w:val="-2"/>
          <w:sz w:val="36"/>
          <w:szCs w:val="36"/>
        </w:rPr>
      </w:pPr>
      <w:r w:rsidRPr="00AA6B4D">
        <w:rPr>
          <w:rStyle w:val="FootnoteReference"/>
          <w:rFonts w:ascii="Montserrat" w:hAnsi="Montserrat"/>
          <w:b w:val="0"/>
          <w:bCs w:val="0"/>
          <w:sz w:val="16"/>
          <w:szCs w:val="16"/>
        </w:rPr>
        <w:footnoteRef/>
      </w:r>
      <w:r w:rsidRPr="00AA6B4D">
        <w:rPr>
          <w:rFonts w:ascii="Montserrat" w:hAnsi="Montserrat"/>
          <w:b w:val="0"/>
          <w:bCs w:val="0"/>
          <w:sz w:val="16"/>
          <w:szCs w:val="16"/>
        </w:rPr>
        <w:t xml:space="preserve"> National Library of Medicine. </w:t>
      </w:r>
      <w:r w:rsidRPr="00AA6B4D">
        <w:rPr>
          <w:rFonts w:ascii="Montserrat" w:hAnsi="Montserrat"/>
          <w:b w:val="0"/>
          <w:bCs w:val="0"/>
          <w:color w:val="000000"/>
          <w:spacing w:val="-2"/>
          <w:sz w:val="16"/>
          <w:szCs w:val="16"/>
        </w:rPr>
        <w:t>Understanding the burnout experience: recent research and its implications for psychiatry</w:t>
      </w:r>
      <w:r w:rsidRPr="00AA6B4D">
        <w:rPr>
          <w:rFonts w:ascii="Montserrat" w:hAnsi="Montserrat"/>
          <w:b w:val="0"/>
          <w:bCs w:val="0"/>
          <w:color w:val="000000"/>
          <w:spacing w:val="-2"/>
          <w:sz w:val="16"/>
          <w:szCs w:val="16"/>
        </w:rPr>
        <w:t xml:space="preserve">. </w:t>
      </w:r>
      <w:hyperlink r:id="rId2" w:history="1">
        <w:r w:rsidRPr="00AA6B4D">
          <w:rPr>
            <w:rStyle w:val="Hyperlink"/>
            <w:rFonts w:ascii="Montserrat" w:hAnsi="Montserrat"/>
            <w:b w:val="0"/>
            <w:bCs w:val="0"/>
            <w:spacing w:val="-2"/>
            <w:sz w:val="16"/>
            <w:szCs w:val="16"/>
          </w:rPr>
          <w:t>Link</w:t>
        </w:r>
      </w:hyperlink>
      <w:r>
        <w:rPr>
          <w:rFonts w:ascii="Cambria" w:hAnsi="Cambria"/>
          <w:b w:val="0"/>
          <w:bCs w:val="0"/>
          <w:color w:val="000000"/>
          <w:spacing w:val="-2"/>
          <w:sz w:val="36"/>
          <w:szCs w:val="3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47A5"/>
    <w:multiLevelType w:val="hybridMultilevel"/>
    <w:tmpl w:val="8CB477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726F8"/>
    <w:multiLevelType w:val="hybridMultilevel"/>
    <w:tmpl w:val="6DF25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5042F"/>
    <w:multiLevelType w:val="hybridMultilevel"/>
    <w:tmpl w:val="66F07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B39D8"/>
    <w:multiLevelType w:val="hybridMultilevel"/>
    <w:tmpl w:val="BC56B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E3E6E"/>
    <w:multiLevelType w:val="hybridMultilevel"/>
    <w:tmpl w:val="6EF05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D3295"/>
    <w:multiLevelType w:val="hybridMultilevel"/>
    <w:tmpl w:val="983E2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90422"/>
    <w:multiLevelType w:val="hybridMultilevel"/>
    <w:tmpl w:val="52EEE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84291"/>
    <w:multiLevelType w:val="hybridMultilevel"/>
    <w:tmpl w:val="0FF47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3380A"/>
    <w:multiLevelType w:val="hybridMultilevel"/>
    <w:tmpl w:val="4BB03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E0040"/>
    <w:multiLevelType w:val="hybridMultilevel"/>
    <w:tmpl w:val="AF7EE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A1B12"/>
    <w:multiLevelType w:val="hybridMultilevel"/>
    <w:tmpl w:val="73948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55F13"/>
    <w:multiLevelType w:val="hybridMultilevel"/>
    <w:tmpl w:val="33DCE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9626C"/>
    <w:multiLevelType w:val="hybridMultilevel"/>
    <w:tmpl w:val="46441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267FB"/>
    <w:multiLevelType w:val="hybridMultilevel"/>
    <w:tmpl w:val="AF304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541666">
    <w:abstractNumId w:val="11"/>
  </w:num>
  <w:num w:numId="2" w16cid:durableId="1391687900">
    <w:abstractNumId w:val="8"/>
  </w:num>
  <w:num w:numId="3" w16cid:durableId="314260569">
    <w:abstractNumId w:val="6"/>
  </w:num>
  <w:num w:numId="4" w16cid:durableId="462844312">
    <w:abstractNumId w:val="3"/>
  </w:num>
  <w:num w:numId="5" w16cid:durableId="483934778">
    <w:abstractNumId w:val="10"/>
  </w:num>
  <w:num w:numId="6" w16cid:durableId="1844664998">
    <w:abstractNumId w:val="7"/>
  </w:num>
  <w:num w:numId="7" w16cid:durableId="1890679344">
    <w:abstractNumId w:val="9"/>
  </w:num>
  <w:num w:numId="8" w16cid:durableId="202788209">
    <w:abstractNumId w:val="4"/>
  </w:num>
  <w:num w:numId="9" w16cid:durableId="1401633922">
    <w:abstractNumId w:val="1"/>
  </w:num>
  <w:num w:numId="10" w16cid:durableId="1843467738">
    <w:abstractNumId w:val="0"/>
  </w:num>
  <w:num w:numId="11" w16cid:durableId="458886444">
    <w:abstractNumId w:val="13"/>
  </w:num>
  <w:num w:numId="12" w16cid:durableId="1340351569">
    <w:abstractNumId w:val="12"/>
  </w:num>
  <w:num w:numId="13" w16cid:durableId="1898668243">
    <w:abstractNumId w:val="5"/>
  </w:num>
  <w:num w:numId="14" w16cid:durableId="1685936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34"/>
    <w:rsid w:val="0000484E"/>
    <w:rsid w:val="00021C30"/>
    <w:rsid w:val="00045A10"/>
    <w:rsid w:val="00055834"/>
    <w:rsid w:val="0009656D"/>
    <w:rsid w:val="000A65A0"/>
    <w:rsid w:val="000D2B86"/>
    <w:rsid w:val="000D53D3"/>
    <w:rsid w:val="000E0CAA"/>
    <w:rsid w:val="000E5DBA"/>
    <w:rsid w:val="000E6296"/>
    <w:rsid w:val="000F7C27"/>
    <w:rsid w:val="00111F07"/>
    <w:rsid w:val="001356F6"/>
    <w:rsid w:val="00145F84"/>
    <w:rsid w:val="00157FF8"/>
    <w:rsid w:val="0017307B"/>
    <w:rsid w:val="001A7E9F"/>
    <w:rsid w:val="001B2AC9"/>
    <w:rsid w:val="001E56D8"/>
    <w:rsid w:val="0020230E"/>
    <w:rsid w:val="002358B1"/>
    <w:rsid w:val="00243DF8"/>
    <w:rsid w:val="00244150"/>
    <w:rsid w:val="00255C96"/>
    <w:rsid w:val="0029113D"/>
    <w:rsid w:val="002D455D"/>
    <w:rsid w:val="002F1E4C"/>
    <w:rsid w:val="002F2D0B"/>
    <w:rsid w:val="00325081"/>
    <w:rsid w:val="0033062F"/>
    <w:rsid w:val="003822CD"/>
    <w:rsid w:val="00390377"/>
    <w:rsid w:val="0039205F"/>
    <w:rsid w:val="003B3F0B"/>
    <w:rsid w:val="003C158A"/>
    <w:rsid w:val="003C2B90"/>
    <w:rsid w:val="003C4AAF"/>
    <w:rsid w:val="0040474A"/>
    <w:rsid w:val="0041580C"/>
    <w:rsid w:val="0042038A"/>
    <w:rsid w:val="00450000"/>
    <w:rsid w:val="00464A64"/>
    <w:rsid w:val="004B14B0"/>
    <w:rsid w:val="004D3ABD"/>
    <w:rsid w:val="004E33BC"/>
    <w:rsid w:val="004E7DD3"/>
    <w:rsid w:val="005232AA"/>
    <w:rsid w:val="005449BA"/>
    <w:rsid w:val="00567687"/>
    <w:rsid w:val="00576CD7"/>
    <w:rsid w:val="00581CC1"/>
    <w:rsid w:val="005830C0"/>
    <w:rsid w:val="00587BA4"/>
    <w:rsid w:val="005979ED"/>
    <w:rsid w:val="005A0EC8"/>
    <w:rsid w:val="005A5ED7"/>
    <w:rsid w:val="005A6D34"/>
    <w:rsid w:val="005C61C9"/>
    <w:rsid w:val="005D4D72"/>
    <w:rsid w:val="005F3B77"/>
    <w:rsid w:val="0063549E"/>
    <w:rsid w:val="006455D1"/>
    <w:rsid w:val="00654860"/>
    <w:rsid w:val="006578DD"/>
    <w:rsid w:val="006908E7"/>
    <w:rsid w:val="00694167"/>
    <w:rsid w:val="006A2EDA"/>
    <w:rsid w:val="006A4E10"/>
    <w:rsid w:val="006C2F60"/>
    <w:rsid w:val="006D775B"/>
    <w:rsid w:val="006E1932"/>
    <w:rsid w:val="007254F5"/>
    <w:rsid w:val="00751D89"/>
    <w:rsid w:val="007607F7"/>
    <w:rsid w:val="00766A6C"/>
    <w:rsid w:val="0078244A"/>
    <w:rsid w:val="007B435B"/>
    <w:rsid w:val="007B5E32"/>
    <w:rsid w:val="007D1316"/>
    <w:rsid w:val="007E2848"/>
    <w:rsid w:val="008302D5"/>
    <w:rsid w:val="0083247C"/>
    <w:rsid w:val="0083365E"/>
    <w:rsid w:val="008423E5"/>
    <w:rsid w:val="00857231"/>
    <w:rsid w:val="0086001F"/>
    <w:rsid w:val="008665F9"/>
    <w:rsid w:val="008A73BF"/>
    <w:rsid w:val="008B7E1D"/>
    <w:rsid w:val="009015DC"/>
    <w:rsid w:val="00902EC1"/>
    <w:rsid w:val="00906350"/>
    <w:rsid w:val="00913863"/>
    <w:rsid w:val="00922AD2"/>
    <w:rsid w:val="00936B67"/>
    <w:rsid w:val="00956B00"/>
    <w:rsid w:val="00956B69"/>
    <w:rsid w:val="00971DFD"/>
    <w:rsid w:val="009721FB"/>
    <w:rsid w:val="00991404"/>
    <w:rsid w:val="009A650D"/>
    <w:rsid w:val="009B0391"/>
    <w:rsid w:val="009B3F3A"/>
    <w:rsid w:val="009D607D"/>
    <w:rsid w:val="009E00BF"/>
    <w:rsid w:val="009E7AB9"/>
    <w:rsid w:val="00A54617"/>
    <w:rsid w:val="00A61CA6"/>
    <w:rsid w:val="00A71AB1"/>
    <w:rsid w:val="00A72D37"/>
    <w:rsid w:val="00A770B2"/>
    <w:rsid w:val="00A77B68"/>
    <w:rsid w:val="00AA50FD"/>
    <w:rsid w:val="00AA6B4D"/>
    <w:rsid w:val="00AB6406"/>
    <w:rsid w:val="00AD6FC0"/>
    <w:rsid w:val="00AF04D5"/>
    <w:rsid w:val="00AF1398"/>
    <w:rsid w:val="00AF70C4"/>
    <w:rsid w:val="00B12AC3"/>
    <w:rsid w:val="00B177B1"/>
    <w:rsid w:val="00B26CBB"/>
    <w:rsid w:val="00B3005D"/>
    <w:rsid w:val="00B44AEA"/>
    <w:rsid w:val="00B54794"/>
    <w:rsid w:val="00B82D77"/>
    <w:rsid w:val="00B93BC7"/>
    <w:rsid w:val="00B9442C"/>
    <w:rsid w:val="00B9730A"/>
    <w:rsid w:val="00BB739C"/>
    <w:rsid w:val="00BC7BDA"/>
    <w:rsid w:val="00BF158F"/>
    <w:rsid w:val="00BF5B60"/>
    <w:rsid w:val="00C06F9C"/>
    <w:rsid w:val="00C2069B"/>
    <w:rsid w:val="00C46B95"/>
    <w:rsid w:val="00C73893"/>
    <w:rsid w:val="00C81AE7"/>
    <w:rsid w:val="00C81F42"/>
    <w:rsid w:val="00C858A7"/>
    <w:rsid w:val="00CA0C14"/>
    <w:rsid w:val="00CC3041"/>
    <w:rsid w:val="00CD5198"/>
    <w:rsid w:val="00CD763B"/>
    <w:rsid w:val="00D01A5F"/>
    <w:rsid w:val="00D141E3"/>
    <w:rsid w:val="00D34D3B"/>
    <w:rsid w:val="00D644D8"/>
    <w:rsid w:val="00D73D70"/>
    <w:rsid w:val="00D75AC4"/>
    <w:rsid w:val="00D935ED"/>
    <w:rsid w:val="00D95C5D"/>
    <w:rsid w:val="00DC1FF3"/>
    <w:rsid w:val="00DC74EF"/>
    <w:rsid w:val="00DD757C"/>
    <w:rsid w:val="00E21D6B"/>
    <w:rsid w:val="00E36F5F"/>
    <w:rsid w:val="00E3771D"/>
    <w:rsid w:val="00E554E8"/>
    <w:rsid w:val="00E86CD0"/>
    <w:rsid w:val="00E91BEC"/>
    <w:rsid w:val="00EA544B"/>
    <w:rsid w:val="00EA6D2B"/>
    <w:rsid w:val="00EB2DFA"/>
    <w:rsid w:val="00EF3DC6"/>
    <w:rsid w:val="00F03BDA"/>
    <w:rsid w:val="00F17EC5"/>
    <w:rsid w:val="00F335F6"/>
    <w:rsid w:val="00F82665"/>
    <w:rsid w:val="00F83CF0"/>
    <w:rsid w:val="00F845F0"/>
    <w:rsid w:val="00F95509"/>
    <w:rsid w:val="00FA6861"/>
    <w:rsid w:val="00FB434F"/>
    <w:rsid w:val="00FD7E85"/>
    <w:rsid w:val="00FE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16E6"/>
  <w15:chartTrackingRefBased/>
  <w15:docId w15:val="{CC4D8027-4D8B-234A-8081-9E6253CB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6B4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D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D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02D5"/>
    <w:pPr>
      <w:spacing w:after="160" w:line="259" w:lineRule="auto"/>
      <w:ind w:left="720"/>
      <w:contextualSpacing/>
    </w:pPr>
    <w:rPr>
      <w:kern w:val="0"/>
      <w:sz w:val="22"/>
      <w:szCs w:val="22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D1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31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6B4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6B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6B4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A6B4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talityglobal.com/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cbi.nlm.nih.gov/pmc/articles/PMC4911781/" TargetMode="External"/><Relationship Id="rId1" Type="http://schemas.openxmlformats.org/officeDocument/2006/relationships/hyperlink" Target="https://www.who.int/news/item/28-05-2019-burn-out-an-occupational-phenomenon-international-classification-of-disea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7" ma:contentTypeDescription="Create a new document." ma:contentTypeScope="" ma:versionID="9684ee26593461c1342eb1005ad7f816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32eda3dab000833a53a16010fbd7469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52D0EB-D9C3-49D8-8B3D-2D12DEC91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F8118B-9979-4DE4-8429-161222C7CBC3}"/>
</file>

<file path=customXml/itemProps3.xml><?xml version="1.0" encoding="utf-8"?>
<ds:datastoreItem xmlns:ds="http://schemas.openxmlformats.org/officeDocument/2006/customXml" ds:itemID="{88164AF3-7A3C-4CAC-B919-34EAE74C039F}"/>
</file>

<file path=customXml/itemProps4.xml><?xml version="1.0" encoding="utf-8"?>
<ds:datastoreItem xmlns:ds="http://schemas.openxmlformats.org/officeDocument/2006/customXml" ds:itemID="{68F6E674-4878-4F41-B221-194BE6C17D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2757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Tegan Crymble</dc:creator>
  <cp:keywords/>
  <dc:description/>
  <cp:lastModifiedBy>Lindsay Hartmann</cp:lastModifiedBy>
  <cp:revision>2</cp:revision>
  <dcterms:created xsi:type="dcterms:W3CDTF">2023-08-22T11:03:00Z</dcterms:created>
  <dcterms:modified xsi:type="dcterms:W3CDTF">2023-08-22T11:03:00Z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