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40063" w14:textId="5FE2071A" w:rsidR="00091345" w:rsidRPr="0069126F" w:rsidRDefault="00861132" w:rsidP="0036116E">
      <w:pPr>
        <w:pStyle w:val="NormalWeb"/>
        <w:spacing w:before="0" w:beforeAutospacing="0" w:after="0" w:afterAutospacing="0" w:line="276" w:lineRule="auto"/>
        <w:rPr>
          <w:rFonts w:ascii="Montserrat" w:hAnsi="Montserrat" w:cs="Open Sans"/>
          <w:b/>
          <w:bCs/>
          <w:color w:val="000000" w:themeColor="text1"/>
          <w:sz w:val="20"/>
          <w:szCs w:val="20"/>
        </w:rPr>
      </w:pPr>
      <w:r w:rsidRPr="0069126F">
        <w:rPr>
          <w:rFonts w:ascii="Montserrat" w:hAnsi="Montserrat" w:cs="Open Sans"/>
          <w:b/>
          <w:bCs/>
          <w:color w:val="000000" w:themeColor="text1"/>
          <w:sz w:val="20"/>
          <w:szCs w:val="20"/>
        </w:rPr>
        <w:t>A health</w:t>
      </w:r>
      <w:r w:rsidR="00091345" w:rsidRPr="0069126F">
        <w:rPr>
          <w:rFonts w:ascii="Montserrat" w:hAnsi="Montserrat" w:cs="Open Sans"/>
          <w:b/>
          <w:bCs/>
          <w:color w:val="000000" w:themeColor="text1"/>
          <w:sz w:val="20"/>
          <w:szCs w:val="20"/>
        </w:rPr>
        <w:t>ier</w:t>
      </w:r>
      <w:r w:rsidRPr="0069126F">
        <w:rPr>
          <w:rFonts w:ascii="Montserrat" w:hAnsi="Montserrat" w:cs="Open Sans"/>
          <w:b/>
          <w:bCs/>
          <w:color w:val="000000" w:themeColor="text1"/>
          <w:sz w:val="20"/>
          <w:szCs w:val="20"/>
        </w:rPr>
        <w:t xml:space="preserve"> world starts with </w:t>
      </w:r>
      <w:r w:rsidR="00B67CEC" w:rsidRPr="0069126F">
        <w:rPr>
          <w:rFonts w:ascii="Montserrat" w:hAnsi="Montserrat" w:cs="Open Sans"/>
          <w:b/>
          <w:bCs/>
          <w:color w:val="000000" w:themeColor="text1"/>
          <w:sz w:val="20"/>
          <w:szCs w:val="20"/>
        </w:rPr>
        <w:t>healthier</w:t>
      </w:r>
      <w:r w:rsidRPr="0069126F">
        <w:rPr>
          <w:rFonts w:ascii="Montserrat" w:hAnsi="Montserrat" w:cs="Open Sans"/>
          <w:b/>
          <w:bCs/>
          <w:color w:val="000000" w:themeColor="text1"/>
          <w:sz w:val="20"/>
          <w:szCs w:val="20"/>
        </w:rPr>
        <w:t xml:space="preserve"> </w:t>
      </w:r>
      <w:r w:rsidR="00567963" w:rsidRPr="0069126F">
        <w:rPr>
          <w:rFonts w:ascii="Montserrat" w:hAnsi="Montserrat" w:cs="Open Sans"/>
          <w:b/>
          <w:bCs/>
          <w:color w:val="000000" w:themeColor="text1"/>
          <w:sz w:val="20"/>
          <w:szCs w:val="20"/>
        </w:rPr>
        <w:t>youth</w:t>
      </w:r>
    </w:p>
    <w:p w14:paraId="2553C0EF" w14:textId="7E7BAD6B" w:rsidR="00091345" w:rsidRPr="0069126F" w:rsidRDefault="00091345" w:rsidP="0036116E">
      <w:pPr>
        <w:pStyle w:val="NormalWeb"/>
        <w:spacing w:before="0" w:beforeAutospacing="0" w:after="0" w:afterAutospacing="0" w:line="276" w:lineRule="auto"/>
        <w:rPr>
          <w:rFonts w:ascii="Montserrat" w:hAnsi="Montserrat" w:cs="Open Sans"/>
          <w:color w:val="000000" w:themeColor="text1"/>
          <w:sz w:val="20"/>
          <w:szCs w:val="20"/>
        </w:rPr>
      </w:pPr>
      <w:r w:rsidRPr="0069126F">
        <w:rPr>
          <w:rFonts w:ascii="Montserrat" w:eastAsiaTheme="minorHAnsi" w:hAnsi="Montserrat" w:cs="Open Sans"/>
          <w:i/>
          <w:iCs/>
          <w:color w:val="000000" w:themeColor="text1"/>
          <w:sz w:val="20"/>
          <w:szCs w:val="20"/>
          <w:lang w:val="en-GB" w:eastAsia="en-US"/>
        </w:rPr>
        <w:t xml:space="preserve">Investing in child health is one of the most important things a society can do to build a better future – say our Vitality panel of </w:t>
      </w:r>
      <w:r w:rsidR="00DC008B" w:rsidRPr="0069126F">
        <w:rPr>
          <w:rFonts w:ascii="Montserrat" w:eastAsiaTheme="minorHAnsi" w:hAnsi="Montserrat" w:cs="Open Sans"/>
          <w:i/>
          <w:iCs/>
          <w:color w:val="000000" w:themeColor="text1"/>
          <w:sz w:val="20"/>
          <w:szCs w:val="20"/>
          <w:lang w:val="en-GB" w:eastAsia="en-US"/>
        </w:rPr>
        <w:t xml:space="preserve">global </w:t>
      </w:r>
      <w:r w:rsidRPr="0069126F">
        <w:rPr>
          <w:rFonts w:ascii="Montserrat" w:eastAsiaTheme="minorHAnsi" w:hAnsi="Montserrat" w:cs="Open Sans"/>
          <w:i/>
          <w:iCs/>
          <w:color w:val="000000" w:themeColor="text1"/>
          <w:sz w:val="20"/>
          <w:szCs w:val="20"/>
          <w:lang w:val="en-GB" w:eastAsia="en-US"/>
        </w:rPr>
        <w:t>health and wellbeing experts</w:t>
      </w:r>
      <w:r w:rsidR="00EF4655" w:rsidRPr="0069126F">
        <w:rPr>
          <w:rFonts w:ascii="Montserrat" w:eastAsiaTheme="minorHAnsi" w:hAnsi="Montserrat" w:cs="Open Sans"/>
          <w:i/>
          <w:iCs/>
          <w:color w:val="000000" w:themeColor="text1"/>
          <w:sz w:val="20"/>
          <w:szCs w:val="20"/>
          <w:lang w:val="en-GB" w:eastAsia="en-US"/>
        </w:rPr>
        <w:t>.</w:t>
      </w:r>
    </w:p>
    <w:p w14:paraId="0258AAA1" w14:textId="203A6789" w:rsidR="00861132" w:rsidRPr="0069126F" w:rsidRDefault="00861132" w:rsidP="0036116E">
      <w:pPr>
        <w:pStyle w:val="NormalWeb"/>
        <w:spacing w:before="0" w:beforeAutospacing="0" w:after="0" w:afterAutospacing="0" w:line="276" w:lineRule="auto"/>
        <w:rPr>
          <w:rFonts w:ascii="Montserrat" w:hAnsi="Montserrat" w:cs="Open Sans"/>
          <w:color w:val="000000" w:themeColor="text1"/>
          <w:sz w:val="20"/>
          <w:szCs w:val="20"/>
        </w:rPr>
      </w:pPr>
    </w:p>
    <w:p w14:paraId="7BA2C8EF" w14:textId="6809F896" w:rsidR="001A4531" w:rsidRPr="0069126F" w:rsidRDefault="001A4531" w:rsidP="0036116E">
      <w:pPr>
        <w:pStyle w:val="NormalWeb"/>
        <w:spacing w:before="0" w:beforeAutospacing="0" w:after="0" w:afterAutospacing="0" w:line="276" w:lineRule="auto"/>
        <w:rPr>
          <w:rFonts w:ascii="Montserrat" w:hAnsi="Montserrat" w:cs="Open Sans"/>
          <w:color w:val="000000" w:themeColor="text1"/>
          <w:sz w:val="20"/>
          <w:szCs w:val="20"/>
        </w:rPr>
      </w:pPr>
      <w:r w:rsidRPr="0069126F">
        <w:rPr>
          <w:rFonts w:ascii="Montserrat" w:hAnsi="Montserrat" w:cs="Open Sans"/>
          <w:color w:val="000000" w:themeColor="text1"/>
          <w:sz w:val="20"/>
          <w:szCs w:val="20"/>
        </w:rPr>
        <w:t xml:space="preserve">“A big reason why we’re </w:t>
      </w:r>
      <w:r w:rsidR="000937CB" w:rsidRPr="0069126F">
        <w:rPr>
          <w:rFonts w:ascii="Montserrat" w:hAnsi="Montserrat" w:cs="Open Sans"/>
          <w:color w:val="000000" w:themeColor="text1"/>
          <w:sz w:val="20"/>
          <w:szCs w:val="20"/>
        </w:rPr>
        <w:t xml:space="preserve">here </w:t>
      </w:r>
      <w:r w:rsidRPr="0069126F">
        <w:rPr>
          <w:rFonts w:ascii="Montserrat" w:hAnsi="Montserrat" w:cs="Open Sans"/>
          <w:color w:val="000000" w:themeColor="text1"/>
          <w:sz w:val="20"/>
          <w:szCs w:val="20"/>
        </w:rPr>
        <w:t>having this discussion</w:t>
      </w:r>
      <w:r w:rsidR="000937CB" w:rsidRPr="0069126F">
        <w:rPr>
          <w:rFonts w:ascii="Montserrat" w:hAnsi="Montserrat" w:cs="Open Sans"/>
          <w:color w:val="000000" w:themeColor="text1"/>
          <w:sz w:val="20"/>
          <w:szCs w:val="20"/>
        </w:rPr>
        <w:t xml:space="preserve"> is the harrowing prediction that ours </w:t>
      </w:r>
      <w:r w:rsidRPr="0069126F">
        <w:rPr>
          <w:rFonts w:ascii="Montserrat" w:hAnsi="Montserrat" w:cs="Open Sans"/>
          <w:color w:val="000000" w:themeColor="text1"/>
          <w:sz w:val="20"/>
          <w:szCs w:val="20"/>
        </w:rPr>
        <w:t>is the first generation of children set to have a shorter life span than their parents</w:t>
      </w:r>
      <w:r w:rsidR="009F6DF9" w:rsidRPr="0069126F">
        <w:rPr>
          <w:rStyle w:val="FootnoteReference"/>
          <w:rFonts w:ascii="Montserrat" w:hAnsi="Montserrat" w:cs="Open Sans"/>
          <w:color w:val="000000" w:themeColor="text1"/>
          <w:sz w:val="20"/>
          <w:szCs w:val="20"/>
        </w:rPr>
        <w:footnoteReference w:id="1"/>
      </w:r>
      <w:r w:rsidRPr="0069126F">
        <w:rPr>
          <w:rFonts w:ascii="Montserrat" w:hAnsi="Montserrat" w:cs="Open Sans"/>
          <w:color w:val="000000" w:themeColor="text1"/>
          <w:sz w:val="20"/>
          <w:szCs w:val="20"/>
        </w:rPr>
        <w:t>,</w:t>
      </w:r>
      <w:r w:rsidR="000937CB" w:rsidRPr="0069126F">
        <w:rPr>
          <w:rFonts w:ascii="Montserrat" w:hAnsi="Montserrat" w:cs="Open Sans"/>
          <w:color w:val="000000" w:themeColor="text1"/>
          <w:sz w:val="20"/>
          <w:szCs w:val="20"/>
        </w:rPr>
        <w:t xml:space="preserve">” begins </w:t>
      </w:r>
      <w:r w:rsidRPr="0069126F">
        <w:rPr>
          <w:rFonts w:ascii="Montserrat" w:hAnsi="Montserrat" w:cs="Open Sans"/>
          <w:color w:val="000000" w:themeColor="text1"/>
          <w:sz w:val="20"/>
          <w:szCs w:val="20"/>
        </w:rPr>
        <w:t xml:space="preserve">Mari Leach, </w:t>
      </w:r>
      <w:proofErr w:type="spellStart"/>
      <w:r w:rsidRPr="0069126F">
        <w:rPr>
          <w:rFonts w:ascii="Montserrat" w:hAnsi="Montserrat" w:cs="Open Sans"/>
          <w:color w:val="000000" w:themeColor="text1"/>
          <w:sz w:val="20"/>
          <w:szCs w:val="20"/>
        </w:rPr>
        <w:t>Biokineticist</w:t>
      </w:r>
      <w:proofErr w:type="spellEnd"/>
      <w:r w:rsidRPr="0069126F">
        <w:rPr>
          <w:rFonts w:ascii="Montserrat" w:hAnsi="Montserrat" w:cs="Open Sans"/>
          <w:color w:val="000000" w:themeColor="text1"/>
          <w:sz w:val="20"/>
          <w:szCs w:val="20"/>
        </w:rPr>
        <w:t xml:space="preserve"> at Vitality</w:t>
      </w:r>
      <w:r w:rsidR="00854310" w:rsidRPr="0069126F">
        <w:rPr>
          <w:rFonts w:ascii="Montserrat" w:hAnsi="Montserrat" w:cs="Open Sans"/>
          <w:color w:val="000000" w:themeColor="text1"/>
          <w:sz w:val="20"/>
          <w:szCs w:val="20"/>
        </w:rPr>
        <w:t xml:space="preserve"> in South Africa</w:t>
      </w:r>
      <w:r w:rsidR="00C434BD" w:rsidRPr="0069126F">
        <w:rPr>
          <w:rFonts w:ascii="Montserrat" w:hAnsi="Montserrat" w:cs="Open Sans"/>
          <w:color w:val="000000" w:themeColor="text1"/>
          <w:sz w:val="20"/>
          <w:szCs w:val="20"/>
        </w:rPr>
        <w:t xml:space="preserve">. “This shorter life expectancy is </w:t>
      </w:r>
      <w:r w:rsidR="00C434BD" w:rsidRPr="0069126F">
        <w:rPr>
          <w:rFonts w:ascii="Montserrat" w:hAnsi="Montserrat"/>
          <w:sz w:val="20"/>
          <w:szCs w:val="20"/>
        </w:rPr>
        <w:t xml:space="preserve">mostly attributed to obesity and its impact on developing chronic diseases such as heart disease, diabetes and some cancers. </w:t>
      </w:r>
      <w:r w:rsidR="00C434BD" w:rsidRPr="0069126F">
        <w:rPr>
          <w:rFonts w:ascii="Montserrat" w:hAnsi="Montserrat" w:cs="Open Sans"/>
          <w:color w:val="000000" w:themeColor="text1"/>
          <w:sz w:val="20"/>
          <w:szCs w:val="20"/>
        </w:rPr>
        <w:t xml:space="preserve"> </w:t>
      </w:r>
      <w:r w:rsidRPr="0069126F">
        <w:rPr>
          <w:rFonts w:ascii="Montserrat" w:hAnsi="Montserrat" w:cs="Open Sans"/>
          <w:color w:val="000000" w:themeColor="text1"/>
          <w:sz w:val="20"/>
          <w:szCs w:val="20"/>
        </w:rPr>
        <w:t xml:space="preserve"> Globally, less than 20% of </w:t>
      </w:r>
      <w:r w:rsidR="00101666" w:rsidRPr="0069126F">
        <w:rPr>
          <w:rFonts w:ascii="Montserrat" w:hAnsi="Montserrat" w:cs="Open Sans"/>
          <w:color w:val="000000" w:themeColor="text1"/>
          <w:sz w:val="20"/>
          <w:szCs w:val="20"/>
        </w:rPr>
        <w:t>adolescents (11-17)</w:t>
      </w:r>
      <w:r w:rsidRPr="0069126F">
        <w:rPr>
          <w:rFonts w:ascii="Montserrat" w:hAnsi="Montserrat" w:cs="Open Sans"/>
          <w:color w:val="000000" w:themeColor="text1"/>
          <w:sz w:val="20"/>
          <w:szCs w:val="20"/>
        </w:rPr>
        <w:t xml:space="preserve"> meet recommendations for physical activity</w:t>
      </w:r>
      <w:r w:rsidR="00101666" w:rsidRPr="0069126F">
        <w:rPr>
          <w:rStyle w:val="FootnoteReference"/>
          <w:rFonts w:ascii="Montserrat" w:hAnsi="Montserrat" w:cs="Open Sans"/>
          <w:color w:val="000000" w:themeColor="text1"/>
          <w:sz w:val="20"/>
          <w:szCs w:val="20"/>
        </w:rPr>
        <w:footnoteReference w:id="2"/>
      </w:r>
      <w:r w:rsidR="00BC7F11" w:rsidRPr="0069126F">
        <w:rPr>
          <w:rFonts w:ascii="Montserrat" w:hAnsi="Montserrat" w:cs="Open Sans"/>
          <w:color w:val="000000" w:themeColor="text1"/>
          <w:sz w:val="20"/>
          <w:szCs w:val="20"/>
        </w:rPr>
        <w:t xml:space="preserve"> and poor nutrition is on the rise</w:t>
      </w:r>
      <w:r w:rsidR="001C61B9" w:rsidRPr="0069126F">
        <w:rPr>
          <w:rFonts w:ascii="Montserrat" w:hAnsi="Montserrat" w:cs="Open Sans"/>
          <w:color w:val="000000" w:themeColor="text1"/>
          <w:sz w:val="20"/>
          <w:szCs w:val="20"/>
        </w:rPr>
        <w:t xml:space="preserve"> worldwide</w:t>
      </w:r>
      <w:r w:rsidR="00BC7F11" w:rsidRPr="0069126F">
        <w:rPr>
          <w:rFonts w:ascii="Montserrat" w:hAnsi="Montserrat" w:cs="Open Sans"/>
          <w:color w:val="000000" w:themeColor="text1"/>
          <w:sz w:val="20"/>
          <w:szCs w:val="20"/>
        </w:rPr>
        <w:t>. W</w:t>
      </w:r>
      <w:r w:rsidRPr="0069126F">
        <w:rPr>
          <w:rFonts w:ascii="Montserrat" w:hAnsi="Montserrat" w:cs="Open Sans"/>
          <w:color w:val="000000" w:themeColor="text1"/>
          <w:sz w:val="20"/>
          <w:szCs w:val="20"/>
        </w:rPr>
        <w:t xml:space="preserve">hile there have been incredible advances in medical and wellness technology, </w:t>
      </w:r>
      <w:r w:rsidR="002F7A37" w:rsidRPr="0069126F">
        <w:rPr>
          <w:rFonts w:ascii="Montserrat" w:hAnsi="Montserrat" w:cs="Open Sans"/>
          <w:color w:val="000000" w:themeColor="text1"/>
          <w:sz w:val="20"/>
          <w:szCs w:val="20"/>
        </w:rPr>
        <w:t>we need to do more to</w:t>
      </w:r>
      <w:r w:rsidRPr="0069126F">
        <w:rPr>
          <w:rFonts w:ascii="Montserrat" w:hAnsi="Montserrat" w:cs="Open Sans"/>
          <w:color w:val="000000" w:themeColor="text1"/>
          <w:sz w:val="20"/>
          <w:szCs w:val="20"/>
        </w:rPr>
        <w:t xml:space="preserve"> counterbalance the growing increase in lifestyle-related risk factors</w:t>
      </w:r>
      <w:r w:rsidR="003637B0" w:rsidRPr="0069126F">
        <w:rPr>
          <w:rFonts w:ascii="Montserrat" w:hAnsi="Montserrat" w:cs="Open Sans"/>
          <w:color w:val="000000" w:themeColor="text1"/>
          <w:sz w:val="20"/>
          <w:szCs w:val="20"/>
        </w:rPr>
        <w:t xml:space="preserve"> for our </w:t>
      </w:r>
      <w:r w:rsidR="005C0A70" w:rsidRPr="0069126F">
        <w:rPr>
          <w:rFonts w:ascii="Montserrat" w:hAnsi="Montserrat" w:cs="Open Sans"/>
          <w:color w:val="000000" w:themeColor="text1"/>
          <w:sz w:val="20"/>
          <w:szCs w:val="20"/>
        </w:rPr>
        <w:t>kids</w:t>
      </w:r>
      <w:r w:rsidRPr="0069126F">
        <w:rPr>
          <w:rFonts w:ascii="Montserrat" w:hAnsi="Montserrat" w:cs="Open Sans"/>
          <w:color w:val="000000" w:themeColor="text1"/>
          <w:sz w:val="20"/>
          <w:szCs w:val="20"/>
        </w:rPr>
        <w:t>.”</w:t>
      </w:r>
    </w:p>
    <w:p w14:paraId="1A58608F" w14:textId="4B7D1C53" w:rsidR="0095426A" w:rsidRPr="0069126F" w:rsidRDefault="0095426A" w:rsidP="0036116E">
      <w:pPr>
        <w:pStyle w:val="NormalWeb"/>
        <w:spacing w:before="0" w:beforeAutospacing="0" w:after="0" w:afterAutospacing="0" w:line="276" w:lineRule="auto"/>
        <w:rPr>
          <w:rFonts w:ascii="Montserrat" w:hAnsi="Montserrat" w:cs="Open Sans"/>
          <w:color w:val="000000" w:themeColor="text1"/>
          <w:sz w:val="20"/>
          <w:szCs w:val="20"/>
        </w:rPr>
      </w:pPr>
    </w:p>
    <w:p w14:paraId="2F6AF453" w14:textId="31C341C0" w:rsidR="002F7A37" w:rsidRPr="0069126F" w:rsidRDefault="002F7A37" w:rsidP="0036116E">
      <w:pPr>
        <w:pStyle w:val="NormalWeb"/>
        <w:spacing w:before="0" w:beforeAutospacing="0" w:after="0" w:afterAutospacing="0" w:line="276" w:lineRule="auto"/>
        <w:rPr>
          <w:rFonts w:ascii="Montserrat" w:hAnsi="Montserrat" w:cs="Open Sans"/>
          <w:color w:val="000000" w:themeColor="text1"/>
          <w:sz w:val="20"/>
          <w:szCs w:val="20"/>
        </w:rPr>
      </w:pPr>
      <w:r w:rsidRPr="0069126F">
        <w:rPr>
          <w:rFonts w:ascii="Montserrat" w:hAnsi="Montserrat" w:cs="Open Sans"/>
          <w:color w:val="000000" w:themeColor="text1"/>
          <w:sz w:val="20"/>
          <w:szCs w:val="20"/>
        </w:rPr>
        <w:t>“</w:t>
      </w:r>
      <w:r w:rsidR="0095426A" w:rsidRPr="0069126F">
        <w:rPr>
          <w:rFonts w:ascii="Montserrat" w:hAnsi="Montserrat" w:cs="Open Sans"/>
          <w:color w:val="000000" w:themeColor="text1"/>
          <w:sz w:val="20"/>
          <w:szCs w:val="20"/>
        </w:rPr>
        <w:t xml:space="preserve">It is important to </w:t>
      </w:r>
      <w:r w:rsidRPr="0069126F">
        <w:rPr>
          <w:rFonts w:ascii="Montserrat" w:hAnsi="Montserrat" w:cs="Open Sans"/>
          <w:color w:val="000000" w:themeColor="text1"/>
          <w:sz w:val="20"/>
          <w:szCs w:val="20"/>
        </w:rPr>
        <w:t>note</w:t>
      </w:r>
      <w:r w:rsidR="0095426A" w:rsidRPr="0069126F">
        <w:rPr>
          <w:rFonts w:ascii="Montserrat" w:hAnsi="Montserrat" w:cs="Open Sans"/>
          <w:color w:val="000000" w:themeColor="text1"/>
          <w:sz w:val="20"/>
          <w:szCs w:val="20"/>
        </w:rPr>
        <w:t xml:space="preserve"> </w:t>
      </w:r>
      <w:r w:rsidR="00B71758" w:rsidRPr="0069126F">
        <w:rPr>
          <w:rFonts w:ascii="Montserrat" w:hAnsi="Montserrat" w:cs="Open Sans"/>
          <w:color w:val="000000" w:themeColor="text1"/>
          <w:sz w:val="20"/>
          <w:szCs w:val="20"/>
        </w:rPr>
        <w:t>from</w:t>
      </w:r>
      <w:r w:rsidR="00FE0AC6" w:rsidRPr="0069126F">
        <w:rPr>
          <w:rFonts w:ascii="Montserrat" w:hAnsi="Montserrat" w:cs="Open Sans"/>
          <w:color w:val="000000" w:themeColor="text1"/>
          <w:sz w:val="20"/>
          <w:szCs w:val="20"/>
        </w:rPr>
        <w:t xml:space="preserve"> the onset </w:t>
      </w:r>
      <w:r w:rsidR="0095426A" w:rsidRPr="0069126F">
        <w:rPr>
          <w:rFonts w:ascii="Montserrat" w:hAnsi="Montserrat" w:cs="Open Sans"/>
          <w:color w:val="000000" w:themeColor="text1"/>
          <w:sz w:val="20"/>
          <w:szCs w:val="20"/>
        </w:rPr>
        <w:t xml:space="preserve">that children are not simply ‘small adults’ and should not be </w:t>
      </w:r>
      <w:r w:rsidRPr="0069126F">
        <w:rPr>
          <w:rFonts w:ascii="Montserrat" w:hAnsi="Montserrat" w:cs="Open Sans"/>
          <w:color w:val="000000" w:themeColor="text1"/>
          <w:sz w:val="20"/>
          <w:szCs w:val="20"/>
        </w:rPr>
        <w:t>categori</w:t>
      </w:r>
      <w:r w:rsidR="00020F57" w:rsidRPr="0069126F">
        <w:rPr>
          <w:rFonts w:ascii="Montserrat" w:hAnsi="Montserrat" w:cs="Open Sans"/>
          <w:color w:val="000000" w:themeColor="text1"/>
          <w:sz w:val="20"/>
          <w:szCs w:val="20"/>
        </w:rPr>
        <w:t>z</w:t>
      </w:r>
      <w:r w:rsidRPr="0069126F">
        <w:rPr>
          <w:rFonts w:ascii="Montserrat" w:hAnsi="Montserrat" w:cs="Open Sans"/>
          <w:color w:val="000000" w:themeColor="text1"/>
          <w:sz w:val="20"/>
          <w:szCs w:val="20"/>
        </w:rPr>
        <w:t xml:space="preserve">ed like this in </w:t>
      </w:r>
      <w:r w:rsidR="00101984" w:rsidRPr="0069126F">
        <w:rPr>
          <w:rFonts w:ascii="Montserrat" w:hAnsi="Montserrat" w:cs="Open Sans"/>
          <w:color w:val="000000" w:themeColor="text1"/>
          <w:sz w:val="20"/>
          <w:szCs w:val="20"/>
        </w:rPr>
        <w:t xml:space="preserve">terms of </w:t>
      </w:r>
      <w:r w:rsidRPr="0069126F">
        <w:rPr>
          <w:rFonts w:ascii="Montserrat" w:hAnsi="Montserrat" w:cs="Open Sans"/>
          <w:color w:val="000000" w:themeColor="text1"/>
          <w:sz w:val="20"/>
          <w:szCs w:val="20"/>
        </w:rPr>
        <w:t xml:space="preserve">health </w:t>
      </w:r>
      <w:r w:rsidR="00101984" w:rsidRPr="0069126F">
        <w:rPr>
          <w:rFonts w:ascii="Montserrat" w:hAnsi="Montserrat" w:cs="Open Sans"/>
          <w:color w:val="000000" w:themeColor="text1"/>
          <w:sz w:val="20"/>
          <w:szCs w:val="20"/>
        </w:rPr>
        <w:t>initiatives and solutions</w:t>
      </w:r>
      <w:r w:rsidRPr="0069126F">
        <w:rPr>
          <w:rFonts w:ascii="Montserrat" w:hAnsi="Montserrat" w:cs="Open Sans"/>
          <w:color w:val="000000" w:themeColor="text1"/>
          <w:sz w:val="20"/>
          <w:szCs w:val="20"/>
        </w:rPr>
        <w:t>,” Leach adds.</w:t>
      </w:r>
      <w:r w:rsidR="0095426A" w:rsidRPr="0069126F">
        <w:rPr>
          <w:rFonts w:ascii="Montserrat" w:hAnsi="Montserrat" w:cs="Open Sans"/>
          <w:color w:val="000000" w:themeColor="text1"/>
          <w:sz w:val="20"/>
          <w:szCs w:val="20"/>
        </w:rPr>
        <w:t xml:space="preserve"> </w:t>
      </w:r>
      <w:r w:rsidRPr="0069126F">
        <w:rPr>
          <w:rFonts w:ascii="Montserrat" w:hAnsi="Montserrat" w:cs="Open Sans"/>
          <w:color w:val="000000" w:themeColor="text1"/>
          <w:sz w:val="20"/>
          <w:szCs w:val="20"/>
        </w:rPr>
        <w:t>“</w:t>
      </w:r>
      <w:r w:rsidR="0095426A" w:rsidRPr="0069126F">
        <w:rPr>
          <w:rFonts w:ascii="Montserrat" w:hAnsi="Montserrat" w:cs="Open Sans"/>
          <w:color w:val="000000" w:themeColor="text1"/>
          <w:sz w:val="20"/>
          <w:szCs w:val="20"/>
        </w:rPr>
        <w:t xml:space="preserve">Child health is unique and </w:t>
      </w:r>
      <w:r w:rsidRPr="0069126F">
        <w:rPr>
          <w:rFonts w:ascii="Montserrat" w:hAnsi="Montserrat" w:cs="Open Sans"/>
          <w:color w:val="000000" w:themeColor="text1"/>
          <w:sz w:val="20"/>
          <w:szCs w:val="20"/>
        </w:rPr>
        <w:t>evolving and a</w:t>
      </w:r>
      <w:r w:rsidR="009F507D" w:rsidRPr="0069126F">
        <w:rPr>
          <w:rFonts w:ascii="Montserrat" w:hAnsi="Montserrat" w:cs="Open Sans"/>
          <w:color w:val="000000" w:themeColor="text1"/>
          <w:sz w:val="20"/>
          <w:szCs w:val="20"/>
        </w:rPr>
        <w:t>t</w:t>
      </w:r>
      <w:r w:rsidRPr="0069126F">
        <w:rPr>
          <w:rFonts w:ascii="Montserrat" w:hAnsi="Montserrat" w:cs="Open Sans"/>
          <w:color w:val="000000" w:themeColor="text1"/>
          <w:sz w:val="20"/>
          <w:szCs w:val="20"/>
        </w:rPr>
        <w:t xml:space="preserve"> Vitality we are </w:t>
      </w:r>
      <w:r w:rsidR="00133F59" w:rsidRPr="0069126F">
        <w:rPr>
          <w:rFonts w:ascii="Montserrat" w:hAnsi="Montserrat" w:cs="Open Sans"/>
          <w:color w:val="000000" w:themeColor="text1"/>
          <w:sz w:val="20"/>
          <w:szCs w:val="20"/>
        </w:rPr>
        <w:t xml:space="preserve">committed to finding </w:t>
      </w:r>
      <w:r w:rsidR="009F507D" w:rsidRPr="0069126F">
        <w:rPr>
          <w:rFonts w:ascii="Montserrat" w:hAnsi="Montserrat" w:cs="Open Sans"/>
          <w:color w:val="000000" w:themeColor="text1"/>
          <w:sz w:val="20"/>
          <w:szCs w:val="20"/>
        </w:rPr>
        <w:t xml:space="preserve">relevant </w:t>
      </w:r>
      <w:r w:rsidR="00133F59" w:rsidRPr="0069126F">
        <w:rPr>
          <w:rFonts w:ascii="Montserrat" w:hAnsi="Montserrat" w:cs="Open Sans"/>
          <w:color w:val="000000" w:themeColor="text1"/>
          <w:sz w:val="20"/>
          <w:szCs w:val="20"/>
        </w:rPr>
        <w:t>ways to improve th</w:t>
      </w:r>
      <w:r w:rsidR="00024AFE" w:rsidRPr="0069126F">
        <w:rPr>
          <w:rFonts w:ascii="Montserrat" w:hAnsi="Montserrat" w:cs="Open Sans"/>
          <w:color w:val="000000" w:themeColor="text1"/>
          <w:sz w:val="20"/>
          <w:szCs w:val="20"/>
        </w:rPr>
        <w:t>e</w:t>
      </w:r>
      <w:r w:rsidR="00133F59" w:rsidRPr="0069126F">
        <w:rPr>
          <w:rFonts w:ascii="Montserrat" w:hAnsi="Montserrat" w:cs="Open Sans"/>
          <w:color w:val="000000" w:themeColor="text1"/>
          <w:sz w:val="20"/>
          <w:szCs w:val="20"/>
        </w:rPr>
        <w:t xml:space="preserve"> health of </w:t>
      </w:r>
      <w:r w:rsidR="00BA6CC1" w:rsidRPr="0069126F">
        <w:rPr>
          <w:rFonts w:ascii="Montserrat" w:hAnsi="Montserrat" w:cs="Open Sans"/>
          <w:color w:val="000000" w:themeColor="text1"/>
          <w:sz w:val="20"/>
          <w:szCs w:val="20"/>
        </w:rPr>
        <w:t xml:space="preserve">our </w:t>
      </w:r>
      <w:r w:rsidR="00133F59" w:rsidRPr="0069126F">
        <w:rPr>
          <w:rFonts w:ascii="Montserrat" w:hAnsi="Montserrat" w:cs="Open Sans"/>
          <w:color w:val="000000" w:themeColor="text1"/>
          <w:sz w:val="20"/>
          <w:szCs w:val="20"/>
        </w:rPr>
        <w:t>younger generations</w:t>
      </w:r>
      <w:r w:rsidR="00101666" w:rsidRPr="0069126F">
        <w:rPr>
          <w:rFonts w:ascii="Montserrat" w:hAnsi="Montserrat" w:cs="Open Sans"/>
          <w:color w:val="000000" w:themeColor="text1"/>
          <w:sz w:val="20"/>
          <w:szCs w:val="20"/>
        </w:rPr>
        <w:t>.”</w:t>
      </w:r>
    </w:p>
    <w:p w14:paraId="71B1F6CE" w14:textId="77777777" w:rsidR="002F7A37" w:rsidRPr="0069126F" w:rsidRDefault="002F7A37" w:rsidP="0036116E">
      <w:pPr>
        <w:pStyle w:val="NormalWeb"/>
        <w:spacing w:before="0" w:beforeAutospacing="0" w:after="0" w:afterAutospacing="0" w:line="276" w:lineRule="auto"/>
        <w:rPr>
          <w:rFonts w:ascii="Montserrat" w:hAnsi="Montserrat" w:cs="Open Sans"/>
          <w:color w:val="000000" w:themeColor="text1"/>
          <w:sz w:val="20"/>
          <w:szCs w:val="20"/>
        </w:rPr>
      </w:pPr>
    </w:p>
    <w:p w14:paraId="05583C8D" w14:textId="76AE882D" w:rsidR="009F507D" w:rsidRPr="0069126F" w:rsidRDefault="00024AFE" w:rsidP="0036116E">
      <w:pPr>
        <w:pStyle w:val="NormalWeb"/>
        <w:spacing w:before="0" w:beforeAutospacing="0" w:after="0" w:afterAutospacing="0" w:line="276" w:lineRule="auto"/>
        <w:rPr>
          <w:rFonts w:ascii="Montserrat" w:hAnsi="Montserrat" w:cs="Open Sans"/>
          <w:color w:val="000000" w:themeColor="text1"/>
          <w:sz w:val="20"/>
          <w:szCs w:val="20"/>
        </w:rPr>
      </w:pPr>
      <w:r w:rsidRPr="0069126F">
        <w:rPr>
          <w:rFonts w:ascii="Montserrat" w:hAnsi="Montserrat" w:cs="Open Sans"/>
          <w:color w:val="000000" w:themeColor="text1"/>
          <w:sz w:val="20"/>
          <w:szCs w:val="20"/>
        </w:rPr>
        <w:t xml:space="preserve">The positive news is that </w:t>
      </w:r>
      <w:r w:rsidR="0095426A" w:rsidRPr="0069126F">
        <w:rPr>
          <w:rFonts w:ascii="Montserrat" w:hAnsi="Montserrat" w:cs="Open Sans"/>
          <w:color w:val="000000" w:themeColor="text1"/>
          <w:sz w:val="20"/>
          <w:szCs w:val="20"/>
        </w:rPr>
        <w:t xml:space="preserve">we are seeing </w:t>
      </w:r>
      <w:r w:rsidRPr="0069126F">
        <w:rPr>
          <w:rFonts w:ascii="Montserrat" w:hAnsi="Montserrat" w:cs="Open Sans"/>
          <w:color w:val="000000" w:themeColor="text1"/>
          <w:sz w:val="20"/>
          <w:szCs w:val="20"/>
        </w:rPr>
        <w:t xml:space="preserve">global </w:t>
      </w:r>
      <w:r w:rsidR="0095426A" w:rsidRPr="0069126F">
        <w:rPr>
          <w:rFonts w:ascii="Montserrat" w:hAnsi="Montserrat" w:cs="Open Sans"/>
          <w:color w:val="000000" w:themeColor="text1"/>
          <w:sz w:val="20"/>
          <w:szCs w:val="20"/>
        </w:rPr>
        <w:t xml:space="preserve">progress in </w:t>
      </w:r>
      <w:r w:rsidRPr="0069126F">
        <w:rPr>
          <w:rFonts w:ascii="Montserrat" w:hAnsi="Montserrat" w:cs="Open Sans"/>
          <w:color w:val="000000" w:themeColor="text1"/>
          <w:sz w:val="20"/>
          <w:szCs w:val="20"/>
        </w:rPr>
        <w:t xml:space="preserve">certain </w:t>
      </w:r>
      <w:r w:rsidR="0095426A" w:rsidRPr="0069126F">
        <w:rPr>
          <w:rFonts w:ascii="Montserrat" w:hAnsi="Montserrat" w:cs="Open Sans"/>
          <w:color w:val="000000" w:themeColor="text1"/>
          <w:sz w:val="20"/>
          <w:szCs w:val="20"/>
        </w:rPr>
        <w:t xml:space="preserve">health </w:t>
      </w:r>
      <w:r w:rsidRPr="0069126F">
        <w:rPr>
          <w:rFonts w:ascii="Montserrat" w:hAnsi="Montserrat" w:cs="Open Sans"/>
          <w:color w:val="000000" w:themeColor="text1"/>
          <w:sz w:val="20"/>
          <w:szCs w:val="20"/>
        </w:rPr>
        <w:t>metrics</w:t>
      </w:r>
      <w:r w:rsidR="00D74CA5" w:rsidRPr="0069126F">
        <w:rPr>
          <w:rStyle w:val="FootnoteReference"/>
          <w:rFonts w:ascii="Montserrat" w:hAnsi="Montserrat" w:cs="Open Sans"/>
          <w:color w:val="000000" w:themeColor="text1"/>
          <w:sz w:val="20"/>
          <w:szCs w:val="20"/>
        </w:rPr>
        <w:footnoteReference w:id="3"/>
      </w:r>
      <w:r w:rsidRPr="0069126F">
        <w:rPr>
          <w:rFonts w:ascii="Montserrat" w:hAnsi="Montserrat" w:cs="Open Sans"/>
          <w:color w:val="000000" w:themeColor="text1"/>
          <w:sz w:val="20"/>
          <w:szCs w:val="20"/>
        </w:rPr>
        <w:t xml:space="preserve">, particularly when we look at </w:t>
      </w:r>
      <w:r w:rsidR="0095426A" w:rsidRPr="0069126F">
        <w:rPr>
          <w:rFonts w:ascii="Montserrat" w:hAnsi="Montserrat" w:cs="Open Sans"/>
          <w:color w:val="000000" w:themeColor="text1"/>
          <w:sz w:val="20"/>
          <w:szCs w:val="20"/>
        </w:rPr>
        <w:t>mortality rate</w:t>
      </w:r>
      <w:r w:rsidRPr="0069126F">
        <w:rPr>
          <w:rFonts w:ascii="Montserrat" w:hAnsi="Montserrat" w:cs="Open Sans"/>
          <w:color w:val="000000" w:themeColor="text1"/>
          <w:sz w:val="20"/>
          <w:szCs w:val="20"/>
        </w:rPr>
        <w:t>s</w:t>
      </w:r>
      <w:r w:rsidR="0095426A" w:rsidRPr="0069126F">
        <w:rPr>
          <w:rFonts w:ascii="Montserrat" w:hAnsi="Montserrat" w:cs="Open Sans"/>
          <w:color w:val="000000" w:themeColor="text1"/>
          <w:sz w:val="20"/>
          <w:szCs w:val="20"/>
        </w:rPr>
        <w:t xml:space="preserve"> of young children</w:t>
      </w:r>
      <w:r w:rsidRPr="0069126F">
        <w:rPr>
          <w:rFonts w:ascii="Montserrat" w:hAnsi="Montserrat" w:cs="Open Sans"/>
          <w:color w:val="000000" w:themeColor="text1"/>
          <w:sz w:val="20"/>
          <w:szCs w:val="20"/>
        </w:rPr>
        <w:t>.</w:t>
      </w:r>
      <w:r w:rsidR="0095426A" w:rsidRPr="0069126F">
        <w:rPr>
          <w:rFonts w:ascii="Montserrat" w:hAnsi="Montserrat" w:cs="Open Sans"/>
          <w:color w:val="000000" w:themeColor="text1"/>
          <w:sz w:val="20"/>
          <w:szCs w:val="20"/>
        </w:rPr>
        <w:t xml:space="preserve"> </w:t>
      </w:r>
      <w:r w:rsidR="009F507D" w:rsidRPr="0069126F">
        <w:rPr>
          <w:rFonts w:ascii="Montserrat" w:hAnsi="Montserrat" w:cs="Open Sans"/>
          <w:color w:val="000000" w:themeColor="text1"/>
          <w:sz w:val="20"/>
          <w:szCs w:val="20"/>
        </w:rPr>
        <w:t xml:space="preserve">This said, </w:t>
      </w:r>
      <w:r w:rsidR="0095426A" w:rsidRPr="0069126F">
        <w:rPr>
          <w:rFonts w:ascii="Montserrat" w:hAnsi="Montserrat" w:cs="Open Sans"/>
          <w:color w:val="000000" w:themeColor="text1"/>
          <w:sz w:val="20"/>
          <w:szCs w:val="20"/>
        </w:rPr>
        <w:t xml:space="preserve">a great deal of work remains to </w:t>
      </w:r>
      <w:r w:rsidR="00D74CA5" w:rsidRPr="0069126F">
        <w:rPr>
          <w:rFonts w:ascii="Montserrat" w:hAnsi="Montserrat" w:cs="Open Sans"/>
          <w:color w:val="000000" w:themeColor="text1"/>
          <w:sz w:val="20"/>
          <w:szCs w:val="20"/>
        </w:rPr>
        <w:t xml:space="preserve">make sure we’re building a stable environment for children to thrive and enjoy </w:t>
      </w:r>
      <w:r w:rsidR="009F507D" w:rsidRPr="0069126F">
        <w:rPr>
          <w:rFonts w:ascii="Montserrat" w:hAnsi="Montserrat" w:cs="Open Sans"/>
          <w:color w:val="000000" w:themeColor="text1"/>
          <w:sz w:val="20"/>
          <w:szCs w:val="20"/>
        </w:rPr>
        <w:t>healthier, happier, longer lives</w:t>
      </w:r>
      <w:r w:rsidR="00D74CA5" w:rsidRPr="0069126F">
        <w:rPr>
          <w:rFonts w:ascii="Montserrat" w:hAnsi="Montserrat" w:cs="Open Sans"/>
          <w:color w:val="000000" w:themeColor="text1"/>
          <w:sz w:val="20"/>
          <w:szCs w:val="20"/>
        </w:rPr>
        <w:t>.</w:t>
      </w:r>
    </w:p>
    <w:p w14:paraId="6196E385" w14:textId="77777777" w:rsidR="0095426A" w:rsidRPr="0069126F" w:rsidRDefault="0095426A" w:rsidP="0036116E">
      <w:pPr>
        <w:pStyle w:val="NormalWeb"/>
        <w:spacing w:before="0" w:beforeAutospacing="0" w:after="0" w:afterAutospacing="0" w:line="276" w:lineRule="auto"/>
        <w:rPr>
          <w:rFonts w:ascii="Montserrat" w:hAnsi="Montserrat" w:cs="Open Sans"/>
          <w:color w:val="000000" w:themeColor="text1"/>
          <w:sz w:val="20"/>
          <w:szCs w:val="20"/>
        </w:rPr>
      </w:pPr>
      <w:bookmarkStart w:id="0" w:name="_Hlk128128896"/>
    </w:p>
    <w:p w14:paraId="558A7410" w14:textId="1C3E0083" w:rsidR="00A64AE2" w:rsidRPr="0069126F" w:rsidRDefault="0095426A" w:rsidP="0036116E">
      <w:pPr>
        <w:pStyle w:val="NormalWeb"/>
        <w:spacing w:before="0" w:beforeAutospacing="0" w:after="0" w:afterAutospacing="0" w:line="276" w:lineRule="auto"/>
        <w:rPr>
          <w:rFonts w:ascii="Montserrat" w:hAnsi="Montserrat" w:cs="Open Sans"/>
          <w:color w:val="000000" w:themeColor="text1"/>
          <w:sz w:val="20"/>
          <w:szCs w:val="20"/>
        </w:rPr>
      </w:pPr>
      <w:bookmarkStart w:id="1" w:name="_Hlk128128752"/>
      <w:r w:rsidRPr="0069126F">
        <w:rPr>
          <w:rFonts w:ascii="Montserrat" w:hAnsi="Montserrat" w:cs="Open Sans"/>
          <w:color w:val="000000" w:themeColor="text1"/>
          <w:sz w:val="20"/>
          <w:szCs w:val="20"/>
        </w:rPr>
        <w:t>“</w:t>
      </w:r>
      <w:r w:rsidR="00020F57" w:rsidRPr="0069126F">
        <w:rPr>
          <w:rFonts w:ascii="Montserrat" w:hAnsi="Montserrat" w:cs="Open Sans"/>
          <w:color w:val="000000" w:themeColor="text1"/>
          <w:sz w:val="20"/>
          <w:szCs w:val="20"/>
        </w:rPr>
        <w:t xml:space="preserve">That’s why this is </w:t>
      </w:r>
      <w:r w:rsidRPr="0069126F">
        <w:rPr>
          <w:rFonts w:ascii="Montserrat" w:hAnsi="Montserrat" w:cs="Open Sans"/>
          <w:color w:val="000000" w:themeColor="text1"/>
          <w:sz w:val="20"/>
          <w:szCs w:val="20"/>
        </w:rPr>
        <w:t>a double challenge for child hea</w:t>
      </w:r>
      <w:r w:rsidR="00A64AE2" w:rsidRPr="0069126F">
        <w:rPr>
          <w:rFonts w:ascii="Montserrat" w:hAnsi="Montserrat" w:cs="Open Sans"/>
          <w:color w:val="000000" w:themeColor="text1"/>
          <w:sz w:val="20"/>
          <w:szCs w:val="20"/>
        </w:rPr>
        <w:t>l</w:t>
      </w:r>
      <w:r w:rsidRPr="0069126F">
        <w:rPr>
          <w:rFonts w:ascii="Montserrat" w:hAnsi="Montserrat" w:cs="Open Sans"/>
          <w:color w:val="000000" w:themeColor="text1"/>
          <w:sz w:val="20"/>
          <w:szCs w:val="20"/>
        </w:rPr>
        <w:t>th,”</w:t>
      </w:r>
      <w:r w:rsidR="00A64AE2" w:rsidRPr="0069126F">
        <w:rPr>
          <w:rFonts w:ascii="Montserrat" w:hAnsi="Montserrat" w:cs="Open Sans"/>
          <w:color w:val="000000" w:themeColor="text1"/>
          <w:sz w:val="20"/>
          <w:szCs w:val="20"/>
        </w:rPr>
        <w:t xml:space="preserve"> </w:t>
      </w:r>
      <w:r w:rsidRPr="0069126F">
        <w:rPr>
          <w:rFonts w:ascii="Montserrat" w:hAnsi="Montserrat" w:cs="Open Sans"/>
          <w:color w:val="000000" w:themeColor="text1"/>
          <w:sz w:val="20"/>
          <w:szCs w:val="20"/>
        </w:rPr>
        <w:t xml:space="preserve">says </w:t>
      </w:r>
      <w:r w:rsidR="00A64AE2" w:rsidRPr="0069126F">
        <w:rPr>
          <w:rFonts w:ascii="Montserrat" w:hAnsi="Montserrat" w:cs="Open Sans"/>
          <w:color w:val="000000" w:themeColor="text1"/>
          <w:sz w:val="20"/>
          <w:szCs w:val="20"/>
        </w:rPr>
        <w:t>Jonathan Dugas, Director of Clinical Development for Vitality USA</w:t>
      </w:r>
      <w:r w:rsidRPr="0069126F">
        <w:rPr>
          <w:rFonts w:ascii="Montserrat" w:hAnsi="Montserrat" w:cs="Open Sans"/>
          <w:color w:val="000000" w:themeColor="text1"/>
          <w:sz w:val="20"/>
          <w:szCs w:val="20"/>
        </w:rPr>
        <w:t xml:space="preserve">. “More than half of child deaths are </w:t>
      </w:r>
      <w:r w:rsidR="00A64AE2" w:rsidRPr="0069126F">
        <w:rPr>
          <w:rFonts w:ascii="Montserrat" w:hAnsi="Montserrat" w:cs="Open Sans"/>
          <w:color w:val="000000" w:themeColor="text1"/>
          <w:sz w:val="20"/>
          <w:szCs w:val="20"/>
        </w:rPr>
        <w:t>linked</w:t>
      </w:r>
      <w:r w:rsidRPr="0069126F">
        <w:rPr>
          <w:rFonts w:ascii="Montserrat" w:hAnsi="Montserrat" w:cs="Open Sans"/>
          <w:color w:val="000000" w:themeColor="text1"/>
          <w:sz w:val="20"/>
          <w:szCs w:val="20"/>
        </w:rPr>
        <w:t xml:space="preserve"> to conditions that could be easily prevented </w:t>
      </w:r>
      <w:r w:rsidR="00A64AE2" w:rsidRPr="0069126F">
        <w:rPr>
          <w:rFonts w:ascii="Montserrat" w:hAnsi="Montserrat" w:cs="Open Sans"/>
          <w:color w:val="000000" w:themeColor="text1"/>
          <w:sz w:val="20"/>
          <w:szCs w:val="20"/>
        </w:rPr>
        <w:t>and</w:t>
      </w:r>
      <w:r w:rsidRPr="0069126F">
        <w:rPr>
          <w:rFonts w:ascii="Montserrat" w:hAnsi="Montserrat" w:cs="Open Sans"/>
          <w:color w:val="000000" w:themeColor="text1"/>
          <w:sz w:val="20"/>
          <w:szCs w:val="20"/>
        </w:rPr>
        <w:t xml:space="preserve"> treated </w:t>
      </w:r>
      <w:r w:rsidR="00A64AE2" w:rsidRPr="0069126F">
        <w:rPr>
          <w:rFonts w:ascii="Montserrat" w:hAnsi="Montserrat" w:cs="Open Sans"/>
          <w:color w:val="000000" w:themeColor="text1"/>
          <w:sz w:val="20"/>
          <w:szCs w:val="20"/>
        </w:rPr>
        <w:t>with the right healthcare access</w:t>
      </w:r>
      <w:r w:rsidR="00AF1F03" w:rsidRPr="0069126F">
        <w:rPr>
          <w:rStyle w:val="FootnoteReference"/>
          <w:rFonts w:ascii="Montserrat" w:hAnsi="Montserrat" w:cs="Open Sans"/>
          <w:color w:val="000000" w:themeColor="text1"/>
          <w:sz w:val="20"/>
          <w:szCs w:val="20"/>
        </w:rPr>
        <w:footnoteReference w:id="4"/>
      </w:r>
      <w:r w:rsidR="00A64AE2" w:rsidRPr="0069126F">
        <w:rPr>
          <w:rFonts w:ascii="Montserrat" w:hAnsi="Montserrat" w:cs="Open Sans"/>
          <w:color w:val="000000" w:themeColor="text1"/>
          <w:sz w:val="20"/>
          <w:szCs w:val="20"/>
        </w:rPr>
        <w:t xml:space="preserve">. </w:t>
      </w:r>
      <w:r w:rsidRPr="0069126F">
        <w:rPr>
          <w:rFonts w:ascii="Montserrat" w:hAnsi="Montserrat" w:cs="Open Sans"/>
          <w:color w:val="000000" w:themeColor="text1"/>
          <w:sz w:val="20"/>
          <w:szCs w:val="20"/>
        </w:rPr>
        <w:t xml:space="preserve">At the same time, </w:t>
      </w:r>
      <w:r w:rsidR="00A64AE2" w:rsidRPr="0069126F">
        <w:rPr>
          <w:rFonts w:ascii="Montserrat" w:hAnsi="Montserrat" w:cs="Open Sans"/>
          <w:color w:val="000000" w:themeColor="text1"/>
          <w:sz w:val="20"/>
          <w:szCs w:val="20"/>
        </w:rPr>
        <w:t xml:space="preserve">we need to focus on improving lifestyle factors including </w:t>
      </w:r>
      <w:r w:rsidR="005B6253" w:rsidRPr="0069126F">
        <w:rPr>
          <w:rFonts w:ascii="Montserrat" w:hAnsi="Montserrat" w:cs="Open Sans"/>
          <w:color w:val="000000" w:themeColor="text1"/>
          <w:sz w:val="20"/>
          <w:szCs w:val="20"/>
        </w:rPr>
        <w:t>pro-</w:t>
      </w:r>
      <w:r w:rsidR="00A64AE2" w:rsidRPr="0069126F">
        <w:rPr>
          <w:rFonts w:ascii="Montserrat" w:hAnsi="Montserrat" w:cs="Open Sans"/>
          <w:color w:val="000000" w:themeColor="text1"/>
          <w:sz w:val="20"/>
          <w:szCs w:val="20"/>
        </w:rPr>
        <w:t>health behavio</w:t>
      </w:r>
      <w:r w:rsidR="005D44E5" w:rsidRPr="0069126F">
        <w:rPr>
          <w:rFonts w:ascii="Montserrat" w:hAnsi="Montserrat" w:cs="Open Sans"/>
          <w:color w:val="000000" w:themeColor="text1"/>
          <w:sz w:val="20"/>
          <w:szCs w:val="20"/>
        </w:rPr>
        <w:t>u</w:t>
      </w:r>
      <w:r w:rsidR="00A64AE2" w:rsidRPr="0069126F">
        <w:rPr>
          <w:rFonts w:ascii="Montserrat" w:hAnsi="Montserrat" w:cs="Open Sans"/>
          <w:color w:val="000000" w:themeColor="text1"/>
          <w:sz w:val="20"/>
          <w:szCs w:val="20"/>
        </w:rPr>
        <w:t xml:space="preserve">rs </w:t>
      </w:r>
      <w:r w:rsidR="00841935" w:rsidRPr="0069126F">
        <w:rPr>
          <w:rFonts w:ascii="Montserrat" w:hAnsi="Montserrat" w:cs="Open Sans"/>
          <w:color w:val="000000" w:themeColor="text1"/>
          <w:sz w:val="20"/>
          <w:szCs w:val="20"/>
        </w:rPr>
        <w:t>linked to</w:t>
      </w:r>
      <w:r w:rsidR="00A64AE2" w:rsidRPr="0069126F">
        <w:rPr>
          <w:rFonts w:ascii="Montserrat" w:hAnsi="Montserrat" w:cs="Open Sans"/>
          <w:color w:val="000000" w:themeColor="text1"/>
          <w:sz w:val="20"/>
          <w:szCs w:val="20"/>
        </w:rPr>
        <w:t xml:space="preserve"> food and physical activity.”</w:t>
      </w:r>
    </w:p>
    <w:bookmarkEnd w:id="1"/>
    <w:bookmarkEnd w:id="0"/>
    <w:p w14:paraId="39A02654" w14:textId="5F305625" w:rsidR="0095426A" w:rsidRPr="0069126F" w:rsidRDefault="0095426A" w:rsidP="0036116E">
      <w:pPr>
        <w:pStyle w:val="NormalWeb"/>
        <w:spacing w:before="0" w:beforeAutospacing="0" w:after="0" w:afterAutospacing="0" w:line="276" w:lineRule="auto"/>
        <w:rPr>
          <w:rFonts w:ascii="Montserrat" w:hAnsi="Montserrat" w:cs="Open Sans"/>
          <w:color w:val="000000" w:themeColor="text1"/>
          <w:sz w:val="20"/>
          <w:szCs w:val="20"/>
        </w:rPr>
      </w:pPr>
    </w:p>
    <w:p w14:paraId="5C65BE2E" w14:textId="62F85BEF" w:rsidR="0081696A" w:rsidRPr="0069126F" w:rsidRDefault="0081696A" w:rsidP="0036116E">
      <w:pPr>
        <w:pStyle w:val="NormalWeb"/>
        <w:spacing w:before="0" w:beforeAutospacing="0" w:after="0" w:afterAutospacing="0" w:line="276" w:lineRule="auto"/>
        <w:rPr>
          <w:rFonts w:ascii="Montserrat" w:hAnsi="Montserrat" w:cs="Open Sans"/>
          <w:b/>
          <w:bCs/>
          <w:color w:val="000000" w:themeColor="text1"/>
          <w:sz w:val="20"/>
          <w:szCs w:val="20"/>
        </w:rPr>
      </w:pPr>
      <w:r w:rsidRPr="0069126F">
        <w:rPr>
          <w:rFonts w:ascii="Montserrat" w:hAnsi="Montserrat" w:cs="Open Sans"/>
          <w:b/>
          <w:bCs/>
          <w:color w:val="000000" w:themeColor="text1"/>
          <w:sz w:val="20"/>
          <w:szCs w:val="20"/>
        </w:rPr>
        <w:t>Vitality benefits</w:t>
      </w:r>
      <w:r w:rsidR="00A1683B" w:rsidRPr="0069126F">
        <w:rPr>
          <w:rFonts w:ascii="Montserrat" w:hAnsi="Montserrat" w:cs="Open Sans"/>
          <w:b/>
          <w:bCs/>
          <w:color w:val="000000" w:themeColor="text1"/>
          <w:sz w:val="20"/>
          <w:szCs w:val="20"/>
        </w:rPr>
        <w:t xml:space="preserve">: </w:t>
      </w:r>
      <w:r w:rsidRPr="0069126F">
        <w:rPr>
          <w:rFonts w:ascii="Montserrat" w:hAnsi="Montserrat" w:cs="Open Sans"/>
          <w:b/>
          <w:bCs/>
          <w:color w:val="000000" w:themeColor="text1"/>
          <w:sz w:val="20"/>
          <w:szCs w:val="20"/>
        </w:rPr>
        <w:t>from 6 to 60</w:t>
      </w:r>
    </w:p>
    <w:p w14:paraId="48430E3C" w14:textId="77777777" w:rsidR="0081696A" w:rsidRPr="0069126F" w:rsidRDefault="0081696A" w:rsidP="0036116E">
      <w:pPr>
        <w:pStyle w:val="NormalWeb"/>
        <w:spacing w:before="0" w:beforeAutospacing="0" w:after="0" w:afterAutospacing="0" w:line="276" w:lineRule="auto"/>
        <w:rPr>
          <w:rFonts w:ascii="Montserrat" w:hAnsi="Montserrat" w:cs="Open Sans"/>
          <w:color w:val="000000" w:themeColor="text1"/>
          <w:sz w:val="20"/>
          <w:szCs w:val="20"/>
        </w:rPr>
      </w:pPr>
    </w:p>
    <w:p w14:paraId="2F2B6F9F" w14:textId="74E18C91" w:rsidR="00C55E0B" w:rsidRPr="0069126F" w:rsidRDefault="00C55E0B" w:rsidP="00C55E0B">
      <w:pPr>
        <w:pStyle w:val="NormalWeb"/>
        <w:spacing w:before="0" w:beforeAutospacing="0" w:after="0" w:afterAutospacing="0" w:line="276" w:lineRule="auto"/>
        <w:rPr>
          <w:rFonts w:ascii="Montserrat" w:hAnsi="Montserrat" w:cs="Open Sans"/>
          <w:color w:val="000000" w:themeColor="text1"/>
          <w:sz w:val="20"/>
          <w:szCs w:val="20"/>
        </w:rPr>
      </w:pPr>
      <w:r w:rsidRPr="0069126F">
        <w:rPr>
          <w:rFonts w:ascii="Montserrat" w:hAnsi="Montserrat" w:cs="Open Sans"/>
          <w:color w:val="000000" w:themeColor="text1"/>
          <w:sz w:val="20"/>
          <w:szCs w:val="20"/>
        </w:rPr>
        <w:t>Dr Mosima Mabunda, Head of Vitality Wellness in South Africa, references the World Health Organization’s (WHO) goal for child health</w:t>
      </w:r>
      <w:r w:rsidRPr="0069126F">
        <w:rPr>
          <w:rStyle w:val="FootnoteReference"/>
          <w:rFonts w:ascii="Montserrat" w:hAnsi="Montserrat" w:cs="Open Sans"/>
          <w:color w:val="000000" w:themeColor="text1"/>
          <w:sz w:val="20"/>
          <w:szCs w:val="20"/>
        </w:rPr>
        <w:footnoteReference w:id="5"/>
      </w:r>
      <w:r w:rsidRPr="0069126F">
        <w:rPr>
          <w:rFonts w:ascii="Montserrat" w:hAnsi="Montserrat" w:cs="Open Sans"/>
          <w:color w:val="000000" w:themeColor="text1"/>
          <w:sz w:val="20"/>
          <w:szCs w:val="20"/>
        </w:rPr>
        <w:t>: to help all children celebrate their 10</w:t>
      </w:r>
      <w:r w:rsidRPr="0069126F">
        <w:rPr>
          <w:rFonts w:ascii="Montserrat" w:hAnsi="Montserrat" w:cs="Open Sans"/>
          <w:color w:val="000000" w:themeColor="text1"/>
          <w:sz w:val="20"/>
          <w:szCs w:val="20"/>
          <w:vertAlign w:val="superscript"/>
        </w:rPr>
        <w:t>th</w:t>
      </w:r>
      <w:r w:rsidRPr="0069126F">
        <w:rPr>
          <w:rFonts w:ascii="Montserrat" w:hAnsi="Montserrat" w:cs="Open Sans"/>
          <w:color w:val="000000" w:themeColor="text1"/>
          <w:sz w:val="20"/>
          <w:szCs w:val="20"/>
        </w:rPr>
        <w:t xml:space="preserve"> birthday in good health. “And of course we want to add a zero to that through our platform,” she says. “Vitality helps members add extra healthy(!) years to their life</w:t>
      </w:r>
      <w:r w:rsidRPr="0069126F">
        <w:rPr>
          <w:rStyle w:val="FootnoteReference"/>
          <w:rFonts w:ascii="Montserrat" w:hAnsi="Montserrat" w:cs="Open Sans"/>
          <w:color w:val="000000" w:themeColor="text1"/>
          <w:sz w:val="20"/>
          <w:szCs w:val="20"/>
        </w:rPr>
        <w:footnoteReference w:id="6"/>
      </w:r>
      <w:r w:rsidRPr="0069126F">
        <w:rPr>
          <w:rFonts w:ascii="Montserrat" w:hAnsi="Montserrat" w:cs="Open Sans"/>
          <w:color w:val="000000" w:themeColor="text1"/>
          <w:sz w:val="20"/>
          <w:szCs w:val="20"/>
        </w:rPr>
        <w:t xml:space="preserve"> and our aim is to partner with people from early childhood to be part of their journey of health throughout various life stages. We’ve designed our program</w:t>
      </w:r>
      <w:r w:rsidR="00417FEF">
        <w:rPr>
          <w:rFonts w:ascii="Montserrat" w:hAnsi="Montserrat" w:cs="Open Sans"/>
          <w:color w:val="000000" w:themeColor="text1"/>
          <w:sz w:val="20"/>
          <w:szCs w:val="20"/>
        </w:rPr>
        <w:t>me</w:t>
      </w:r>
      <w:r w:rsidRPr="0069126F">
        <w:rPr>
          <w:rFonts w:ascii="Montserrat" w:hAnsi="Montserrat" w:cs="Open Sans"/>
          <w:color w:val="000000" w:themeColor="text1"/>
          <w:sz w:val="20"/>
          <w:szCs w:val="20"/>
        </w:rPr>
        <w:t xml:space="preserve"> with age-related health in mind so that whether you’re 6, 16 or 60, you have access to the right knowledge, tools and incentives to encourage you to make those healthier choices”.</w:t>
      </w:r>
    </w:p>
    <w:p w14:paraId="3065E7E0" w14:textId="77777777" w:rsidR="00C55E0B" w:rsidRPr="0069126F" w:rsidRDefault="00C55E0B" w:rsidP="00C55E0B">
      <w:pPr>
        <w:pStyle w:val="NormalWeb"/>
        <w:spacing w:before="0" w:beforeAutospacing="0" w:after="0" w:afterAutospacing="0" w:line="276" w:lineRule="auto"/>
        <w:rPr>
          <w:rFonts w:ascii="Montserrat" w:hAnsi="Montserrat" w:cs="Open Sans"/>
          <w:color w:val="000000" w:themeColor="text1"/>
          <w:sz w:val="20"/>
          <w:szCs w:val="20"/>
        </w:rPr>
      </w:pPr>
    </w:p>
    <w:p w14:paraId="507D504B" w14:textId="5B87AB4F" w:rsidR="00C55E0B" w:rsidRPr="0069126F" w:rsidRDefault="00C55E0B" w:rsidP="00C55E0B">
      <w:pPr>
        <w:pStyle w:val="NormalWeb"/>
        <w:spacing w:before="0" w:beforeAutospacing="0" w:after="0" w:afterAutospacing="0" w:line="276" w:lineRule="auto"/>
        <w:rPr>
          <w:rFonts w:ascii="Montserrat" w:hAnsi="Montserrat" w:cs="Open Sans"/>
          <w:sz w:val="20"/>
          <w:szCs w:val="20"/>
        </w:rPr>
      </w:pPr>
      <w:r w:rsidRPr="0069126F">
        <w:rPr>
          <w:rFonts w:ascii="Montserrat" w:hAnsi="Montserrat" w:cs="Open Sans"/>
          <w:sz w:val="20"/>
          <w:szCs w:val="20"/>
        </w:rPr>
        <w:t xml:space="preserve">The simple science behind Vitality is to encourage ongoing behaviour change. </w:t>
      </w:r>
      <w:r w:rsidRPr="0069126F">
        <w:rPr>
          <w:rFonts w:ascii="Montserrat" w:hAnsi="Montserrat" w:cs="Open Sans"/>
          <w:color w:val="000000" w:themeColor="text1"/>
          <w:sz w:val="20"/>
          <w:szCs w:val="20"/>
        </w:rPr>
        <w:t xml:space="preserve">The </w:t>
      </w:r>
      <w:r w:rsidRPr="0069126F">
        <w:rPr>
          <w:rFonts w:ascii="Montserrat" w:hAnsi="Montserrat" w:cs="Open Sans"/>
          <w:sz w:val="20"/>
          <w:szCs w:val="20"/>
        </w:rPr>
        <w:t xml:space="preserve">Vitality formula that helps achieve this is based on principles rooted in behavioural economics where healthier decision-making is made fun, easy, accessible and more rewarding. “A big part of what we try instil in people, from as early an age as possible, is that the healthy option can be your preferred option,” </w:t>
      </w:r>
      <w:r w:rsidRPr="0069126F">
        <w:rPr>
          <w:rFonts w:ascii="Montserrat" w:hAnsi="Montserrat" w:cs="Open Sans"/>
          <w:color w:val="000000" w:themeColor="text1"/>
          <w:sz w:val="20"/>
          <w:szCs w:val="20"/>
        </w:rPr>
        <w:t>D</w:t>
      </w:r>
      <w:r w:rsidR="00417FEF">
        <w:rPr>
          <w:rFonts w:ascii="Montserrat" w:hAnsi="Montserrat" w:cs="Open Sans"/>
          <w:color w:val="000000" w:themeColor="text1"/>
          <w:sz w:val="20"/>
          <w:szCs w:val="20"/>
        </w:rPr>
        <w:t>r</w:t>
      </w:r>
      <w:r w:rsidRPr="0069126F">
        <w:rPr>
          <w:rFonts w:ascii="Montserrat" w:hAnsi="Montserrat" w:cs="Open Sans"/>
          <w:color w:val="000000" w:themeColor="text1"/>
          <w:sz w:val="20"/>
          <w:szCs w:val="20"/>
        </w:rPr>
        <w:t xml:space="preserve"> Mabunda emphasises.</w:t>
      </w:r>
    </w:p>
    <w:p w14:paraId="727E37DE" w14:textId="77777777" w:rsidR="00C55E0B" w:rsidRPr="0069126F" w:rsidRDefault="00C55E0B" w:rsidP="00C55E0B">
      <w:pPr>
        <w:spacing w:line="276" w:lineRule="auto"/>
        <w:rPr>
          <w:rFonts w:ascii="Montserrat" w:eastAsia="Times New Roman" w:hAnsi="Montserrat" w:cs="Open Sans"/>
          <w:sz w:val="20"/>
          <w:szCs w:val="20"/>
          <w:lang w:eastAsia="en-GB"/>
        </w:rPr>
      </w:pPr>
    </w:p>
    <w:p w14:paraId="6F322BB1" w14:textId="7BE1E27D" w:rsidR="00C55E0B" w:rsidRPr="0069126F" w:rsidRDefault="00C55E0B" w:rsidP="00C55E0B">
      <w:pPr>
        <w:pStyle w:val="NormalWeb"/>
        <w:spacing w:before="0" w:beforeAutospacing="0" w:after="0" w:afterAutospacing="0" w:line="276" w:lineRule="auto"/>
        <w:rPr>
          <w:rFonts w:ascii="Montserrat" w:hAnsi="Montserrat" w:cs="Open Sans"/>
          <w:color w:val="000000" w:themeColor="text1"/>
          <w:sz w:val="20"/>
          <w:szCs w:val="20"/>
        </w:rPr>
      </w:pPr>
      <w:r w:rsidRPr="0069126F">
        <w:rPr>
          <w:rFonts w:ascii="Montserrat" w:hAnsi="Montserrat" w:cs="Open Sans"/>
          <w:color w:val="000000" w:themeColor="text1"/>
          <w:sz w:val="20"/>
          <w:szCs w:val="20"/>
        </w:rPr>
        <w:t>In findings taken from a Vitality-led research report called the Healthy Active Kids South Africa (HAKSA) Report Card</w:t>
      </w:r>
      <w:r w:rsidRPr="0069126F">
        <w:rPr>
          <w:rStyle w:val="FootnoteReference"/>
          <w:rFonts w:ascii="Montserrat" w:hAnsi="Montserrat" w:cs="Open Sans"/>
          <w:color w:val="000000" w:themeColor="text1"/>
          <w:sz w:val="20"/>
          <w:szCs w:val="20"/>
        </w:rPr>
        <w:footnoteReference w:id="7"/>
      </w:r>
      <w:r w:rsidRPr="0069126F">
        <w:rPr>
          <w:rFonts w:ascii="Montserrat" w:hAnsi="Montserrat" w:cs="Open Sans"/>
          <w:color w:val="000000" w:themeColor="text1"/>
          <w:sz w:val="20"/>
          <w:szCs w:val="20"/>
        </w:rPr>
        <w:t>, researchers found that the main areas of concern for child health is primarily linked to high amounts of screen time and sedentary behaviour, as well as low fruit and vegetable consumption, and high intake of sugary foods and beverages such as soft drinks</w:t>
      </w:r>
      <w:r w:rsidRPr="0069126F">
        <w:rPr>
          <w:rStyle w:val="FootnoteReference"/>
          <w:rFonts w:ascii="Montserrat" w:hAnsi="Montserrat" w:cs="Open Sans"/>
          <w:color w:val="000000" w:themeColor="text1"/>
          <w:sz w:val="20"/>
          <w:szCs w:val="20"/>
        </w:rPr>
        <w:footnoteReference w:id="8"/>
      </w:r>
      <w:r w:rsidRPr="0069126F">
        <w:rPr>
          <w:rFonts w:ascii="Montserrat" w:hAnsi="Montserrat" w:cs="Open Sans"/>
          <w:color w:val="000000" w:themeColor="text1"/>
          <w:sz w:val="20"/>
          <w:szCs w:val="20"/>
        </w:rPr>
        <w:t xml:space="preserve">. “Published by the South African </w:t>
      </w:r>
      <w:r w:rsidRPr="0069126F">
        <w:rPr>
          <w:rFonts w:ascii="Montserrat" w:hAnsi="Montserrat" w:cs="Open Sans"/>
          <w:color w:val="000000" w:themeColor="text1"/>
          <w:sz w:val="20"/>
          <w:szCs w:val="20"/>
        </w:rPr>
        <w:lastRenderedPageBreak/>
        <w:t>Journal of Child Health, these findings reflect a global trend,” continues Dr Mabunda. “And we’re seeing these same patterns of unhealthy lifestyle behaviours increasing around the world.”</w:t>
      </w:r>
    </w:p>
    <w:p w14:paraId="48D115D7" w14:textId="77777777" w:rsidR="00795DCA" w:rsidRPr="0069126F" w:rsidRDefault="00795DCA" w:rsidP="00903F0F">
      <w:pPr>
        <w:spacing w:line="276" w:lineRule="auto"/>
        <w:rPr>
          <w:rFonts w:ascii="Montserrat" w:eastAsia="Times New Roman" w:hAnsi="Montserrat" w:cs="Open Sans"/>
          <w:sz w:val="20"/>
          <w:szCs w:val="20"/>
          <w:lang w:eastAsia="en-GB"/>
        </w:rPr>
      </w:pPr>
    </w:p>
    <w:p w14:paraId="75F7CDC5" w14:textId="781B72E1" w:rsidR="0095426A" w:rsidRPr="0069126F" w:rsidRDefault="00B24EF5" w:rsidP="0036116E">
      <w:pPr>
        <w:pStyle w:val="Heading3"/>
        <w:spacing w:before="0" w:line="276" w:lineRule="auto"/>
        <w:rPr>
          <w:rFonts w:ascii="Montserrat" w:hAnsi="Montserrat" w:cs="Open Sans"/>
          <w:color w:val="000000" w:themeColor="text1"/>
          <w:sz w:val="20"/>
          <w:szCs w:val="20"/>
        </w:rPr>
      </w:pPr>
      <w:r w:rsidRPr="0069126F">
        <w:rPr>
          <w:rFonts w:ascii="Montserrat" w:hAnsi="Montserrat" w:cs="Open Sans"/>
          <w:b/>
          <w:bCs/>
          <w:color w:val="000000" w:themeColor="text1"/>
          <w:sz w:val="20"/>
          <w:szCs w:val="20"/>
        </w:rPr>
        <w:t>A</w:t>
      </w:r>
      <w:r w:rsidR="0095426A" w:rsidRPr="0069126F">
        <w:rPr>
          <w:rFonts w:ascii="Montserrat" w:hAnsi="Montserrat" w:cs="Open Sans"/>
          <w:b/>
          <w:bCs/>
          <w:color w:val="000000" w:themeColor="text1"/>
          <w:sz w:val="20"/>
          <w:szCs w:val="20"/>
        </w:rPr>
        <w:t xml:space="preserve"> recipe for disaster</w:t>
      </w:r>
    </w:p>
    <w:p w14:paraId="3E9E001E" w14:textId="77777777" w:rsidR="0095426A" w:rsidRPr="0069126F" w:rsidRDefault="0095426A" w:rsidP="0036116E">
      <w:pPr>
        <w:pStyle w:val="NormalWeb"/>
        <w:spacing w:before="0" w:beforeAutospacing="0" w:after="0" w:afterAutospacing="0" w:line="276" w:lineRule="auto"/>
        <w:rPr>
          <w:rFonts w:ascii="Montserrat" w:hAnsi="Montserrat" w:cs="Open Sans"/>
          <w:color w:val="000000" w:themeColor="text1"/>
          <w:sz w:val="20"/>
          <w:szCs w:val="20"/>
          <w:shd w:val="clear" w:color="auto" w:fill="FFFFFF"/>
        </w:rPr>
      </w:pPr>
      <w:r w:rsidRPr="0069126F">
        <w:rPr>
          <w:rFonts w:ascii="Montserrat" w:hAnsi="Montserrat" w:cs="Open Sans"/>
          <w:color w:val="000000" w:themeColor="text1"/>
          <w:sz w:val="20"/>
          <w:szCs w:val="20"/>
          <w:shd w:val="clear" w:color="auto" w:fill="FFFFFF"/>
        </w:rPr>
        <w:t xml:space="preserve"> </w:t>
      </w:r>
    </w:p>
    <w:p w14:paraId="4F561CE7" w14:textId="77777777" w:rsidR="00C55E0B" w:rsidRPr="0069126F" w:rsidRDefault="00C55E0B" w:rsidP="00C55E0B">
      <w:pPr>
        <w:pStyle w:val="NormalWeb"/>
        <w:spacing w:before="0" w:beforeAutospacing="0" w:after="0" w:afterAutospacing="0" w:line="276" w:lineRule="auto"/>
        <w:rPr>
          <w:rFonts w:ascii="Montserrat" w:hAnsi="Montserrat" w:cs="Open Sans"/>
          <w:color w:val="000000" w:themeColor="text1"/>
          <w:sz w:val="20"/>
          <w:szCs w:val="20"/>
          <w:shd w:val="clear" w:color="auto" w:fill="FFFFFF"/>
        </w:rPr>
      </w:pPr>
      <w:r w:rsidRPr="0069126F">
        <w:rPr>
          <w:rFonts w:ascii="Montserrat" w:hAnsi="Montserrat" w:cs="Open Sans"/>
          <w:color w:val="000000" w:themeColor="text1"/>
          <w:sz w:val="20"/>
          <w:szCs w:val="20"/>
          <w:shd w:val="clear" w:color="auto" w:fill="FFFFFF"/>
        </w:rPr>
        <w:t>“Let’s look first at nutrition”, continues Belinda Kahler, Nutritionist at Vitality in South Africa. “Too much sugar is being consumed by children from a very young age and unfortunately we know the negative impact this has on both child health and overall development.”</w:t>
      </w:r>
    </w:p>
    <w:p w14:paraId="359FB3B8" w14:textId="77777777" w:rsidR="00C55E0B" w:rsidRPr="0069126F" w:rsidRDefault="00C55E0B" w:rsidP="00C55E0B">
      <w:pPr>
        <w:pStyle w:val="NormalWeb"/>
        <w:spacing w:before="0" w:beforeAutospacing="0" w:after="0" w:afterAutospacing="0" w:line="276" w:lineRule="auto"/>
        <w:rPr>
          <w:rFonts w:ascii="Montserrat" w:hAnsi="Montserrat" w:cs="Open Sans"/>
          <w:color w:val="000000" w:themeColor="text1"/>
          <w:sz w:val="20"/>
          <w:szCs w:val="20"/>
        </w:rPr>
      </w:pPr>
    </w:p>
    <w:p w14:paraId="4ABE5F9A" w14:textId="63AA86EC" w:rsidR="00C55E0B" w:rsidRPr="008D4217" w:rsidRDefault="00C55E0B" w:rsidP="00C55E0B">
      <w:pPr>
        <w:pStyle w:val="NormalWeb"/>
        <w:spacing w:before="0" w:beforeAutospacing="0" w:after="0" w:afterAutospacing="0" w:line="276" w:lineRule="auto"/>
        <w:rPr>
          <w:rFonts w:ascii="Montserrat" w:hAnsi="Montserrat" w:cs="Open Sans"/>
          <w:color w:val="000000" w:themeColor="text1"/>
          <w:sz w:val="20"/>
          <w:szCs w:val="20"/>
        </w:rPr>
      </w:pPr>
      <w:r w:rsidRPr="008D4217">
        <w:rPr>
          <w:rFonts w:ascii="Montserrat" w:hAnsi="Montserrat" w:cs="Open Sans"/>
          <w:color w:val="000000" w:themeColor="text1"/>
          <w:sz w:val="20"/>
          <w:szCs w:val="20"/>
        </w:rPr>
        <w:t>High sugar consumption is linked to a host of chronic disease</w:t>
      </w:r>
      <w:r w:rsidR="007E5D53" w:rsidRPr="008D4217">
        <w:rPr>
          <w:rFonts w:ascii="Montserrat" w:hAnsi="Montserrat" w:cs="Open Sans"/>
          <w:color w:val="000000" w:themeColor="text1"/>
          <w:sz w:val="20"/>
          <w:szCs w:val="20"/>
        </w:rPr>
        <w:t xml:space="preserve"> – </w:t>
      </w:r>
      <w:r w:rsidR="007E5D53" w:rsidRPr="008D4217">
        <w:rPr>
          <w:rFonts w:ascii="Montserrat" w:hAnsi="Montserrat" w:cs="Arial"/>
          <w:color w:val="000000" w:themeColor="text1"/>
          <w:sz w:val="20"/>
          <w:szCs w:val="20"/>
          <w:shd w:val="clear" w:color="auto" w:fill="FFFFFF"/>
        </w:rPr>
        <w:t>higher blood pressure, inflammation, weight gain, diabetes, and fatty liver disease, all of which are all linked to an increased risk for heart attack and stroke</w:t>
      </w:r>
      <w:r w:rsidR="007E5D53" w:rsidRPr="008D4217">
        <w:rPr>
          <w:rStyle w:val="FootnoteReference"/>
          <w:rFonts w:ascii="Montserrat" w:hAnsi="Montserrat" w:cs="Arial"/>
          <w:color w:val="000000" w:themeColor="text1"/>
          <w:sz w:val="20"/>
          <w:szCs w:val="20"/>
          <w:shd w:val="clear" w:color="auto" w:fill="FFFFFF"/>
        </w:rPr>
        <w:footnoteReference w:id="9"/>
      </w:r>
      <w:r w:rsidR="007E5D53" w:rsidRPr="008D4217">
        <w:rPr>
          <w:rFonts w:ascii="Montserrat" w:hAnsi="Montserrat" w:cs="Arial"/>
          <w:color w:val="000000" w:themeColor="text1"/>
          <w:sz w:val="20"/>
          <w:szCs w:val="20"/>
          <w:shd w:val="clear" w:color="auto" w:fill="FFFFFF"/>
        </w:rPr>
        <w:t xml:space="preserve">. In the context of </w:t>
      </w:r>
      <w:r w:rsidR="002671EC" w:rsidRPr="008D4217">
        <w:rPr>
          <w:rFonts w:ascii="Montserrat" w:hAnsi="Montserrat" w:cs="Open Sans"/>
          <w:color w:val="000000" w:themeColor="text1"/>
          <w:sz w:val="20"/>
          <w:szCs w:val="20"/>
        </w:rPr>
        <w:t>sugary beverages</w:t>
      </w:r>
      <w:r w:rsidR="007E5D53" w:rsidRPr="008D4217">
        <w:rPr>
          <w:rFonts w:ascii="Montserrat" w:hAnsi="Montserrat" w:cs="Open Sans"/>
          <w:color w:val="000000" w:themeColor="text1"/>
          <w:sz w:val="20"/>
          <w:szCs w:val="20"/>
        </w:rPr>
        <w:t>, increased consumption</w:t>
      </w:r>
      <w:r w:rsidR="002671EC" w:rsidRPr="008D4217">
        <w:rPr>
          <w:rFonts w:ascii="Montserrat" w:hAnsi="Montserrat" w:cs="Open Sans"/>
          <w:color w:val="000000" w:themeColor="text1"/>
          <w:sz w:val="20"/>
          <w:szCs w:val="20"/>
        </w:rPr>
        <w:t xml:space="preserve"> leads to an increased risk for obesity, particularly concerning for children and adolescents. </w:t>
      </w:r>
      <w:r w:rsidR="007E5D53" w:rsidRPr="008D4217">
        <w:rPr>
          <w:rFonts w:ascii="Montserrat" w:hAnsi="Montserrat" w:cs="Open Sans"/>
          <w:color w:val="000000" w:themeColor="text1"/>
          <w:sz w:val="20"/>
          <w:szCs w:val="20"/>
        </w:rPr>
        <w:t>“</w:t>
      </w:r>
      <w:r w:rsidR="002671EC" w:rsidRPr="008D4217">
        <w:rPr>
          <w:rFonts w:ascii="Montserrat" w:hAnsi="Montserrat" w:cs="Open Sans"/>
          <w:color w:val="000000" w:themeColor="text1"/>
          <w:sz w:val="20"/>
          <w:szCs w:val="20"/>
        </w:rPr>
        <w:t xml:space="preserve">This is because </w:t>
      </w:r>
      <w:r w:rsidR="002671EC" w:rsidRPr="008D4217">
        <w:rPr>
          <w:rFonts w:ascii="Montserrat" w:hAnsi="Montserrat" w:cs="Open Sans"/>
          <w:color w:val="000000" w:themeColor="text1"/>
          <w:sz w:val="20"/>
          <w:szCs w:val="20"/>
          <w:lang w:val="en-US"/>
        </w:rPr>
        <w:t xml:space="preserve">sugary drinks are a significant source of added sugar but do not make you full. Generally, </w:t>
      </w:r>
      <w:r w:rsidR="007E5D53" w:rsidRPr="008D4217">
        <w:rPr>
          <w:rFonts w:ascii="Montserrat" w:hAnsi="Montserrat" w:cs="Open Sans"/>
          <w:color w:val="000000" w:themeColor="text1"/>
          <w:sz w:val="20"/>
          <w:szCs w:val="20"/>
          <w:lang w:val="en-US"/>
        </w:rPr>
        <w:t>people</w:t>
      </w:r>
      <w:r w:rsidR="002671EC" w:rsidRPr="008D4217">
        <w:rPr>
          <w:rFonts w:ascii="Montserrat" w:hAnsi="Montserrat" w:cs="Open Sans"/>
          <w:color w:val="000000" w:themeColor="text1"/>
          <w:sz w:val="20"/>
          <w:szCs w:val="20"/>
        </w:rPr>
        <w:t xml:space="preserve"> do not eat less to compensate for the extra calories they drink</w:t>
      </w:r>
      <w:r w:rsidR="002671EC" w:rsidRPr="008D4217">
        <w:rPr>
          <w:rStyle w:val="FootnoteReference"/>
          <w:rFonts w:ascii="Montserrat" w:hAnsi="Montserrat" w:cs="Open Sans"/>
          <w:color w:val="000000" w:themeColor="text1"/>
          <w:sz w:val="20"/>
          <w:szCs w:val="20"/>
        </w:rPr>
        <w:footnoteReference w:id="10"/>
      </w:r>
      <w:r w:rsidR="007E5D53" w:rsidRPr="008D4217">
        <w:rPr>
          <w:rFonts w:ascii="Montserrat" w:hAnsi="Montserrat" w:cs="Open Sans"/>
          <w:color w:val="000000" w:themeColor="text1"/>
          <w:sz w:val="20"/>
          <w:szCs w:val="20"/>
        </w:rPr>
        <w:t xml:space="preserve">,” notes Kahler. “And the resultant impact is alarming. Frighteningly, research shows that just one </w:t>
      </w:r>
      <w:r w:rsidR="007E5D53" w:rsidRPr="008D4217">
        <w:rPr>
          <w:rFonts w:ascii="Montserrat" w:hAnsi="Montserrat" w:cs="Arial"/>
          <w:color w:val="000000" w:themeColor="text1"/>
          <w:sz w:val="20"/>
          <w:szCs w:val="20"/>
          <w:shd w:val="clear" w:color="auto" w:fill="FFFFFF"/>
        </w:rPr>
        <w:t xml:space="preserve">can </w:t>
      </w:r>
      <w:r w:rsidR="002671EC" w:rsidRPr="008D4217">
        <w:rPr>
          <w:rFonts w:ascii="Montserrat" w:hAnsi="Montserrat" w:cs="Arial"/>
          <w:color w:val="000000" w:themeColor="text1"/>
          <w:sz w:val="20"/>
          <w:szCs w:val="20"/>
          <w:shd w:val="clear" w:color="auto" w:fill="FFFFFF"/>
        </w:rPr>
        <w:t xml:space="preserve">a day </w:t>
      </w:r>
      <w:r w:rsidR="007E5D53" w:rsidRPr="008D4217">
        <w:rPr>
          <w:rFonts w:ascii="Montserrat" w:hAnsi="Montserrat" w:cs="Arial"/>
          <w:color w:val="000000" w:themeColor="text1"/>
          <w:sz w:val="20"/>
          <w:szCs w:val="20"/>
          <w:shd w:val="clear" w:color="auto" w:fill="FFFFFF"/>
        </w:rPr>
        <w:t xml:space="preserve">translates into </w:t>
      </w:r>
      <w:r w:rsidR="002671EC" w:rsidRPr="008D4217">
        <w:rPr>
          <w:rFonts w:ascii="Montserrat" w:hAnsi="Montserrat" w:cs="Arial"/>
          <w:color w:val="000000" w:themeColor="text1"/>
          <w:sz w:val="20"/>
          <w:szCs w:val="20"/>
          <w:shd w:val="clear" w:color="auto" w:fill="FFFFFF"/>
        </w:rPr>
        <w:t>a 26% greater risk of developing type 2 diabetes</w:t>
      </w:r>
      <w:r w:rsidR="002671EC" w:rsidRPr="008D4217">
        <w:rPr>
          <w:rStyle w:val="FootnoteReference"/>
          <w:rFonts w:ascii="Montserrat" w:hAnsi="Montserrat" w:cs="Arial"/>
          <w:color w:val="000000" w:themeColor="text1"/>
          <w:sz w:val="20"/>
          <w:szCs w:val="20"/>
          <w:shd w:val="clear" w:color="auto" w:fill="FFFFFF"/>
        </w:rPr>
        <w:footnoteReference w:id="11"/>
      </w:r>
      <w:r w:rsidR="002671EC" w:rsidRPr="008D4217">
        <w:rPr>
          <w:rFonts w:ascii="Montserrat" w:hAnsi="Montserrat" w:cs="Arial"/>
          <w:color w:val="000000" w:themeColor="text1"/>
          <w:sz w:val="20"/>
          <w:szCs w:val="20"/>
          <w:shd w:val="clear" w:color="auto" w:fill="FFFFFF"/>
        </w:rPr>
        <w:t>.</w:t>
      </w:r>
      <w:r w:rsidR="007E5D53" w:rsidRPr="008D4217">
        <w:rPr>
          <w:rFonts w:ascii="Montserrat" w:hAnsi="Montserrat" w:cs="Arial"/>
          <w:color w:val="000000" w:themeColor="text1"/>
          <w:sz w:val="20"/>
          <w:szCs w:val="20"/>
          <w:shd w:val="clear" w:color="auto" w:fill="FFFFFF"/>
        </w:rPr>
        <w:t>”</w:t>
      </w:r>
    </w:p>
    <w:p w14:paraId="046674E9" w14:textId="77777777" w:rsidR="00C55E0B" w:rsidRPr="0069126F" w:rsidRDefault="00C55E0B" w:rsidP="00C55E0B">
      <w:pPr>
        <w:pStyle w:val="NormalWeb"/>
        <w:spacing w:before="0" w:beforeAutospacing="0" w:after="0" w:afterAutospacing="0" w:line="276" w:lineRule="auto"/>
        <w:rPr>
          <w:rFonts w:ascii="Montserrat" w:hAnsi="Montserrat" w:cs="Open Sans"/>
          <w:color w:val="000000" w:themeColor="text1"/>
          <w:sz w:val="20"/>
          <w:szCs w:val="20"/>
        </w:rPr>
      </w:pPr>
    </w:p>
    <w:p w14:paraId="699FB994" w14:textId="68328776" w:rsidR="00C55E0B" w:rsidRPr="0069126F" w:rsidRDefault="00C55E0B" w:rsidP="00C55E0B">
      <w:pPr>
        <w:pStyle w:val="Standard"/>
        <w:spacing w:line="276" w:lineRule="auto"/>
        <w:rPr>
          <w:rFonts w:ascii="Montserrat" w:hAnsi="Montserrat" w:cs="Open Sans"/>
          <w:color w:val="000000" w:themeColor="text1"/>
          <w:sz w:val="20"/>
          <w:szCs w:val="20"/>
        </w:rPr>
      </w:pPr>
      <w:r w:rsidRPr="0069126F">
        <w:rPr>
          <w:rFonts w:ascii="Montserrat" w:hAnsi="Montserrat" w:cs="Open Sans"/>
          <w:sz w:val="20"/>
          <w:szCs w:val="20"/>
        </w:rPr>
        <w:t xml:space="preserve">“Children are highly impressionable during their early growth and start to learn eating and exercise </w:t>
      </w:r>
      <w:r w:rsidRPr="0069126F">
        <w:rPr>
          <w:rFonts w:ascii="Montserrat" w:hAnsi="Montserrat" w:cs="Open Sans"/>
          <w:color w:val="000000" w:themeColor="text1"/>
          <w:sz w:val="20"/>
          <w:szCs w:val="20"/>
        </w:rPr>
        <w:t>habits that they will take with them into adulthood,” says Christine Brophy, VP of Behaviour Change at Vitality Global. “An overweight or obese child is five times more likely to become an overweight or obese adult, than a child with a healthy Body Mass Index (BMI)</w:t>
      </w:r>
      <w:r w:rsidRPr="0069126F">
        <w:rPr>
          <w:rStyle w:val="FootnoteReference"/>
          <w:rFonts w:ascii="Montserrat" w:hAnsi="Montserrat" w:cs="Open Sans"/>
          <w:color w:val="000000" w:themeColor="text1"/>
          <w:sz w:val="20"/>
          <w:szCs w:val="20"/>
        </w:rPr>
        <w:footnoteReference w:id="12"/>
      </w:r>
      <w:r w:rsidRPr="0069126F">
        <w:rPr>
          <w:rFonts w:ascii="Montserrat" w:hAnsi="Montserrat" w:cs="Open Sans"/>
          <w:color w:val="000000" w:themeColor="text1"/>
          <w:sz w:val="20"/>
          <w:szCs w:val="20"/>
        </w:rPr>
        <w:t>”. Physical health aside, overweight children get tired, frustrated and upset more easily and this can lead to poor states of mental health – even depression – with children feeling emotionally isolated from their peers</w:t>
      </w:r>
      <w:r w:rsidRPr="0069126F">
        <w:rPr>
          <w:rStyle w:val="FootnoteReference"/>
          <w:rFonts w:ascii="Montserrat" w:hAnsi="Montserrat" w:cs="Open Sans"/>
          <w:color w:val="000000" w:themeColor="text1"/>
          <w:sz w:val="20"/>
          <w:szCs w:val="20"/>
        </w:rPr>
        <w:footnoteReference w:id="13"/>
      </w:r>
      <w:r w:rsidRPr="0069126F">
        <w:rPr>
          <w:rFonts w:ascii="Montserrat" w:hAnsi="Montserrat" w:cs="Open Sans"/>
          <w:color w:val="000000" w:themeColor="text1"/>
          <w:sz w:val="20"/>
          <w:szCs w:val="20"/>
        </w:rPr>
        <w:t>.</w:t>
      </w:r>
    </w:p>
    <w:p w14:paraId="3E009D28" w14:textId="6FFE149D" w:rsidR="00CE7CC1" w:rsidRPr="0069126F" w:rsidRDefault="00CE7CC1" w:rsidP="00A3076D">
      <w:pPr>
        <w:pStyle w:val="NormalWeb"/>
        <w:spacing w:before="0" w:beforeAutospacing="0" w:after="0" w:afterAutospacing="0" w:line="276" w:lineRule="auto"/>
        <w:rPr>
          <w:rFonts w:ascii="Montserrat" w:hAnsi="Montserrat" w:cs="Open Sans"/>
          <w:color w:val="000000" w:themeColor="text1"/>
          <w:sz w:val="20"/>
          <w:szCs w:val="20"/>
        </w:rPr>
      </w:pPr>
    </w:p>
    <w:p w14:paraId="525ED837" w14:textId="28971E99" w:rsidR="006C005D" w:rsidRPr="0069126F" w:rsidRDefault="006C005D" w:rsidP="006C005D">
      <w:pPr>
        <w:pStyle w:val="NormalWeb"/>
        <w:shd w:val="clear" w:color="auto" w:fill="FFFFFF"/>
        <w:spacing w:before="0" w:beforeAutospacing="0" w:after="0" w:afterAutospacing="0" w:line="276" w:lineRule="auto"/>
        <w:rPr>
          <w:rFonts w:ascii="Montserrat" w:hAnsi="Montserrat" w:cs="Open Sans"/>
          <w:b/>
          <w:bCs/>
          <w:color w:val="000000" w:themeColor="text1"/>
          <w:sz w:val="20"/>
          <w:szCs w:val="20"/>
        </w:rPr>
      </w:pPr>
      <w:r w:rsidRPr="0069126F">
        <w:rPr>
          <w:rFonts w:ascii="Montserrat" w:hAnsi="Montserrat" w:cs="Open Sans"/>
          <w:b/>
          <w:bCs/>
          <w:color w:val="000000" w:themeColor="text1"/>
          <w:sz w:val="20"/>
          <w:szCs w:val="20"/>
        </w:rPr>
        <w:t>Behavio</w:t>
      </w:r>
      <w:r w:rsidR="005D44E5" w:rsidRPr="0069126F">
        <w:rPr>
          <w:rFonts w:ascii="Montserrat" w:hAnsi="Montserrat" w:cs="Open Sans"/>
          <w:b/>
          <w:bCs/>
          <w:color w:val="000000" w:themeColor="text1"/>
          <w:sz w:val="20"/>
          <w:szCs w:val="20"/>
        </w:rPr>
        <w:t>u</w:t>
      </w:r>
      <w:r w:rsidRPr="0069126F">
        <w:rPr>
          <w:rFonts w:ascii="Montserrat" w:hAnsi="Montserrat" w:cs="Open Sans"/>
          <w:b/>
          <w:bCs/>
          <w:color w:val="000000" w:themeColor="text1"/>
          <w:sz w:val="20"/>
          <w:szCs w:val="20"/>
        </w:rPr>
        <w:t>rs that track into adulthood</w:t>
      </w:r>
    </w:p>
    <w:p w14:paraId="0169C95E" w14:textId="77777777" w:rsidR="006C005D" w:rsidRPr="0069126F" w:rsidRDefault="006C005D" w:rsidP="00A3076D">
      <w:pPr>
        <w:pStyle w:val="NormalWeb"/>
        <w:spacing w:before="0" w:beforeAutospacing="0" w:after="0" w:afterAutospacing="0" w:line="276" w:lineRule="auto"/>
        <w:rPr>
          <w:rFonts w:ascii="Montserrat" w:hAnsi="Montserrat" w:cs="Open Sans"/>
          <w:color w:val="000000" w:themeColor="text1"/>
          <w:sz w:val="20"/>
          <w:szCs w:val="20"/>
        </w:rPr>
      </w:pPr>
    </w:p>
    <w:p w14:paraId="5533E301" w14:textId="2442BC6F" w:rsidR="00627184" w:rsidRPr="0069126F" w:rsidRDefault="00A3076D" w:rsidP="00627184">
      <w:pPr>
        <w:spacing w:line="276" w:lineRule="auto"/>
        <w:rPr>
          <w:rFonts w:ascii="Montserrat" w:hAnsi="Montserrat" w:cs="Open Sans"/>
          <w:color w:val="000000" w:themeColor="text1"/>
          <w:spacing w:val="3"/>
          <w:sz w:val="20"/>
          <w:szCs w:val="20"/>
          <w:shd w:val="clear" w:color="auto" w:fill="FFFFFF"/>
        </w:rPr>
      </w:pPr>
      <w:r w:rsidRPr="0069126F">
        <w:rPr>
          <w:rFonts w:ascii="Montserrat" w:hAnsi="Montserrat" w:cs="Open Sans"/>
          <w:color w:val="000000" w:themeColor="text1"/>
          <w:sz w:val="20"/>
          <w:szCs w:val="20"/>
        </w:rPr>
        <w:t>From a physical activity perspective, n</w:t>
      </w:r>
      <w:r w:rsidR="00CE7CC1" w:rsidRPr="0069126F">
        <w:rPr>
          <w:rFonts w:ascii="Montserrat" w:hAnsi="Montserrat" w:cs="Open Sans"/>
          <w:color w:val="000000" w:themeColor="text1"/>
          <w:sz w:val="20"/>
          <w:szCs w:val="20"/>
        </w:rPr>
        <w:t xml:space="preserve">ot only is regular </w:t>
      </w:r>
      <w:r w:rsidRPr="0069126F">
        <w:rPr>
          <w:rFonts w:ascii="Montserrat" w:hAnsi="Montserrat" w:cs="Open Sans"/>
          <w:color w:val="000000" w:themeColor="text1"/>
          <w:sz w:val="20"/>
          <w:szCs w:val="20"/>
        </w:rPr>
        <w:t>exercise</w:t>
      </w:r>
      <w:r w:rsidR="00CE7CC1" w:rsidRPr="0069126F">
        <w:rPr>
          <w:rFonts w:ascii="Montserrat" w:hAnsi="Montserrat" w:cs="Open Sans"/>
          <w:color w:val="000000" w:themeColor="text1"/>
          <w:sz w:val="20"/>
          <w:szCs w:val="20"/>
        </w:rPr>
        <w:t xml:space="preserve"> necessary for </w:t>
      </w:r>
      <w:r w:rsidR="00793742" w:rsidRPr="0069126F">
        <w:rPr>
          <w:rFonts w:ascii="Montserrat" w:hAnsi="Montserrat" w:cs="Open Sans"/>
          <w:color w:val="000000" w:themeColor="text1"/>
          <w:sz w:val="20"/>
          <w:szCs w:val="20"/>
        </w:rPr>
        <w:t xml:space="preserve">child </w:t>
      </w:r>
      <w:r w:rsidR="00CE7CC1" w:rsidRPr="0069126F">
        <w:rPr>
          <w:rFonts w:ascii="Montserrat" w:hAnsi="Montserrat" w:cs="Open Sans"/>
          <w:color w:val="000000" w:themeColor="text1"/>
          <w:sz w:val="20"/>
          <w:szCs w:val="20"/>
        </w:rPr>
        <w:t xml:space="preserve">growth and development, </w:t>
      </w:r>
      <w:r w:rsidRPr="0069126F">
        <w:rPr>
          <w:rFonts w:ascii="Montserrat" w:hAnsi="Montserrat" w:cs="Open Sans"/>
          <w:color w:val="000000" w:themeColor="text1"/>
          <w:sz w:val="20"/>
          <w:szCs w:val="20"/>
        </w:rPr>
        <w:t>getting active</w:t>
      </w:r>
      <w:r w:rsidR="00CE7CC1" w:rsidRPr="0069126F">
        <w:rPr>
          <w:rFonts w:ascii="Montserrat" w:hAnsi="Montserrat" w:cs="Open Sans"/>
          <w:color w:val="000000" w:themeColor="text1"/>
          <w:sz w:val="20"/>
          <w:szCs w:val="20"/>
        </w:rPr>
        <w:t xml:space="preserve"> promotes connectedness</w:t>
      </w:r>
      <w:r w:rsidRPr="0069126F">
        <w:rPr>
          <w:rFonts w:ascii="Montserrat" w:hAnsi="Montserrat" w:cs="Open Sans"/>
          <w:color w:val="000000" w:themeColor="text1"/>
          <w:sz w:val="20"/>
          <w:szCs w:val="20"/>
        </w:rPr>
        <w:t xml:space="preserve"> and </w:t>
      </w:r>
      <w:r w:rsidR="00CE7CC1" w:rsidRPr="0069126F">
        <w:rPr>
          <w:rFonts w:ascii="Montserrat" w:hAnsi="Montserrat" w:cs="Open Sans"/>
          <w:color w:val="000000" w:themeColor="text1"/>
          <w:sz w:val="20"/>
          <w:szCs w:val="20"/>
        </w:rPr>
        <w:t xml:space="preserve">inclusiveness </w:t>
      </w:r>
      <w:r w:rsidRPr="0069126F">
        <w:rPr>
          <w:rFonts w:ascii="Montserrat" w:hAnsi="Montserrat" w:cs="Open Sans"/>
          <w:color w:val="000000" w:themeColor="text1"/>
          <w:sz w:val="20"/>
          <w:szCs w:val="20"/>
        </w:rPr>
        <w:t>within social environments</w:t>
      </w:r>
      <w:r w:rsidR="00793742" w:rsidRPr="0069126F">
        <w:rPr>
          <w:rFonts w:ascii="Montserrat" w:hAnsi="Montserrat" w:cs="Open Sans"/>
          <w:color w:val="000000" w:themeColor="text1"/>
          <w:sz w:val="20"/>
          <w:szCs w:val="20"/>
        </w:rPr>
        <w:t xml:space="preserve"> – teaching children important </w:t>
      </w:r>
      <w:r w:rsidR="00223BF9" w:rsidRPr="0069126F">
        <w:rPr>
          <w:rFonts w:ascii="Montserrat" w:hAnsi="Montserrat" w:cs="Open Sans"/>
          <w:color w:val="000000" w:themeColor="text1"/>
          <w:sz w:val="20"/>
          <w:szCs w:val="20"/>
        </w:rPr>
        <w:t xml:space="preserve">life </w:t>
      </w:r>
      <w:r w:rsidR="00793742" w:rsidRPr="0069126F">
        <w:rPr>
          <w:rFonts w:ascii="Montserrat" w:hAnsi="Montserrat" w:cs="Open Sans"/>
          <w:color w:val="000000" w:themeColor="text1"/>
          <w:sz w:val="20"/>
          <w:szCs w:val="20"/>
        </w:rPr>
        <w:t xml:space="preserve">skills that they’ll carry </w:t>
      </w:r>
      <w:r w:rsidR="00523927" w:rsidRPr="0069126F">
        <w:rPr>
          <w:rFonts w:ascii="Montserrat" w:hAnsi="Montserrat" w:cs="Open Sans"/>
          <w:color w:val="000000" w:themeColor="text1"/>
          <w:sz w:val="20"/>
          <w:szCs w:val="20"/>
        </w:rPr>
        <w:t>with them</w:t>
      </w:r>
      <w:r w:rsidR="007C11FF" w:rsidRPr="0069126F">
        <w:rPr>
          <w:rFonts w:ascii="Montserrat" w:hAnsi="Montserrat" w:cs="Open Sans"/>
          <w:color w:val="000000" w:themeColor="text1"/>
          <w:sz w:val="20"/>
          <w:szCs w:val="20"/>
        </w:rPr>
        <w:t>.</w:t>
      </w:r>
      <w:r w:rsidR="00627184" w:rsidRPr="0069126F">
        <w:rPr>
          <w:rFonts w:ascii="Montserrat" w:hAnsi="Montserrat" w:cs="Open Sans"/>
          <w:color w:val="000000" w:themeColor="text1"/>
          <w:sz w:val="20"/>
          <w:szCs w:val="20"/>
        </w:rPr>
        <w:t xml:space="preserve"> </w:t>
      </w:r>
    </w:p>
    <w:p w14:paraId="0724D6E5" w14:textId="2B54CF68" w:rsidR="00A3076D" w:rsidRPr="0069126F" w:rsidRDefault="00A3076D" w:rsidP="00A3076D">
      <w:pPr>
        <w:pStyle w:val="NormalWeb"/>
        <w:spacing w:before="0" w:beforeAutospacing="0" w:after="0" w:afterAutospacing="0" w:line="276" w:lineRule="auto"/>
        <w:rPr>
          <w:rFonts w:ascii="Montserrat" w:hAnsi="Montserrat" w:cs="Open Sans"/>
          <w:color w:val="000000" w:themeColor="text1"/>
          <w:sz w:val="20"/>
          <w:szCs w:val="20"/>
        </w:rPr>
      </w:pPr>
    </w:p>
    <w:p w14:paraId="0D6FABB7" w14:textId="185A40A5" w:rsidR="00F87CB6" w:rsidRPr="0069126F" w:rsidRDefault="00A3076D" w:rsidP="00A3076D">
      <w:pPr>
        <w:pStyle w:val="Standard"/>
        <w:spacing w:line="276" w:lineRule="auto"/>
        <w:rPr>
          <w:rFonts w:ascii="Montserrat" w:hAnsi="Montserrat" w:cs="Open Sans"/>
          <w:color w:val="000000" w:themeColor="text1"/>
          <w:sz w:val="20"/>
          <w:szCs w:val="20"/>
        </w:rPr>
      </w:pPr>
      <w:r w:rsidRPr="0069126F">
        <w:rPr>
          <w:rFonts w:ascii="Montserrat" w:hAnsi="Montserrat" w:cs="Open Sans"/>
          <w:color w:val="000000" w:themeColor="text1"/>
          <w:sz w:val="20"/>
          <w:szCs w:val="20"/>
        </w:rPr>
        <w:t>Tonja Dodd, Senior Health Strategy Analyst at Vitality USA, notes that when we</w:t>
      </w:r>
      <w:r w:rsidR="00C326B3" w:rsidRPr="0069126F">
        <w:rPr>
          <w:rFonts w:ascii="Montserrat" w:hAnsi="Montserrat" w:cs="Open Sans"/>
          <w:color w:val="000000" w:themeColor="text1"/>
          <w:sz w:val="20"/>
          <w:szCs w:val="20"/>
        </w:rPr>
        <w:t>,</w:t>
      </w:r>
      <w:r w:rsidRPr="0069126F">
        <w:rPr>
          <w:rFonts w:ascii="Montserrat" w:hAnsi="Montserrat" w:cs="Open Sans"/>
          <w:color w:val="000000" w:themeColor="text1"/>
          <w:sz w:val="20"/>
          <w:szCs w:val="20"/>
        </w:rPr>
        <w:t xml:space="preserve"> as adults</w:t>
      </w:r>
      <w:r w:rsidR="00C326B3" w:rsidRPr="0069126F">
        <w:rPr>
          <w:rFonts w:ascii="Montserrat" w:hAnsi="Montserrat" w:cs="Open Sans"/>
          <w:color w:val="000000" w:themeColor="text1"/>
          <w:sz w:val="20"/>
          <w:szCs w:val="20"/>
        </w:rPr>
        <w:t>,</w:t>
      </w:r>
      <w:r w:rsidRPr="0069126F">
        <w:rPr>
          <w:rFonts w:ascii="Montserrat" w:hAnsi="Montserrat" w:cs="Open Sans"/>
          <w:color w:val="000000" w:themeColor="text1"/>
          <w:sz w:val="20"/>
          <w:szCs w:val="20"/>
        </w:rPr>
        <w:t xml:space="preserve"> think about exercise</w:t>
      </w:r>
      <w:r w:rsidR="00321B4B" w:rsidRPr="0069126F">
        <w:rPr>
          <w:rFonts w:ascii="Montserrat" w:hAnsi="Montserrat" w:cs="Open Sans"/>
          <w:color w:val="000000" w:themeColor="text1"/>
          <w:sz w:val="20"/>
          <w:szCs w:val="20"/>
        </w:rPr>
        <w:t xml:space="preserve"> </w:t>
      </w:r>
      <w:r w:rsidRPr="0069126F">
        <w:rPr>
          <w:rFonts w:ascii="Montserrat" w:hAnsi="Montserrat" w:cs="Open Sans"/>
          <w:color w:val="000000" w:themeColor="text1"/>
          <w:sz w:val="20"/>
          <w:szCs w:val="20"/>
        </w:rPr>
        <w:t xml:space="preserve">we picture </w:t>
      </w:r>
      <w:r w:rsidR="007D6A5F" w:rsidRPr="0069126F">
        <w:rPr>
          <w:rFonts w:ascii="Montserrat" w:hAnsi="Montserrat" w:cs="Open Sans"/>
          <w:color w:val="000000" w:themeColor="text1"/>
          <w:sz w:val="20"/>
          <w:szCs w:val="20"/>
        </w:rPr>
        <w:t>a</w:t>
      </w:r>
      <w:r w:rsidRPr="0069126F">
        <w:rPr>
          <w:rFonts w:ascii="Montserrat" w:hAnsi="Montserrat" w:cs="Open Sans"/>
          <w:color w:val="000000" w:themeColor="text1"/>
          <w:sz w:val="20"/>
          <w:szCs w:val="20"/>
        </w:rPr>
        <w:t xml:space="preserve"> gym with a treadmill or structured exercise class. For kids, though, exercise is often just about playing. </w:t>
      </w:r>
      <w:r w:rsidR="00627184" w:rsidRPr="0069126F">
        <w:rPr>
          <w:rFonts w:ascii="Montserrat" w:hAnsi="Montserrat" w:cs="Open Sans"/>
          <w:color w:val="000000" w:themeColor="text1"/>
          <w:sz w:val="20"/>
          <w:szCs w:val="20"/>
        </w:rPr>
        <w:t>“For children, the recommended amount of exercise is 60 minutes a day</w:t>
      </w:r>
      <w:r w:rsidR="007C11FF" w:rsidRPr="0069126F">
        <w:rPr>
          <w:rStyle w:val="FootnoteReference"/>
          <w:rFonts w:ascii="Montserrat" w:hAnsi="Montserrat" w:cs="Open Sans"/>
          <w:color w:val="000000" w:themeColor="text1"/>
          <w:sz w:val="20"/>
          <w:szCs w:val="20"/>
        </w:rPr>
        <w:footnoteReference w:id="14"/>
      </w:r>
      <w:r w:rsidR="00627184" w:rsidRPr="0069126F">
        <w:rPr>
          <w:rFonts w:ascii="Montserrat" w:hAnsi="Montserrat" w:cs="Open Sans"/>
          <w:color w:val="000000" w:themeColor="text1"/>
          <w:sz w:val="20"/>
          <w:szCs w:val="20"/>
        </w:rPr>
        <w:t xml:space="preserve"> and </w:t>
      </w:r>
      <w:r w:rsidR="007C11FF" w:rsidRPr="0069126F">
        <w:rPr>
          <w:rFonts w:ascii="Montserrat" w:hAnsi="Montserrat" w:cs="Open Sans"/>
          <w:color w:val="000000" w:themeColor="text1"/>
          <w:sz w:val="20"/>
          <w:szCs w:val="20"/>
        </w:rPr>
        <w:t>10</w:t>
      </w:r>
      <w:r w:rsidR="00627184" w:rsidRPr="0069126F">
        <w:rPr>
          <w:rFonts w:ascii="Montserrat" w:hAnsi="Montserrat" w:cs="Open Sans"/>
          <w:color w:val="000000" w:themeColor="text1"/>
          <w:sz w:val="20"/>
          <w:szCs w:val="20"/>
        </w:rPr>
        <w:t xml:space="preserve"> hours of sleep a night</w:t>
      </w:r>
      <w:r w:rsidR="007C11FF" w:rsidRPr="0069126F">
        <w:rPr>
          <w:rStyle w:val="FootnoteReference"/>
          <w:rFonts w:ascii="Montserrat" w:hAnsi="Montserrat" w:cs="Open Sans"/>
          <w:color w:val="000000" w:themeColor="text1"/>
          <w:sz w:val="20"/>
          <w:szCs w:val="20"/>
        </w:rPr>
        <w:footnoteReference w:id="15"/>
      </w:r>
      <w:r w:rsidR="00627184" w:rsidRPr="0069126F">
        <w:rPr>
          <w:rFonts w:ascii="Montserrat" w:hAnsi="Montserrat" w:cs="Open Sans"/>
          <w:color w:val="000000" w:themeColor="text1"/>
          <w:sz w:val="20"/>
          <w:szCs w:val="20"/>
        </w:rPr>
        <w:t xml:space="preserve"> to reduce their risk of becoming overweight or obese, and so w</w:t>
      </w:r>
      <w:r w:rsidR="005F144E" w:rsidRPr="0069126F">
        <w:rPr>
          <w:rFonts w:ascii="Montserrat" w:hAnsi="Montserrat" w:cs="Open Sans"/>
          <w:color w:val="000000" w:themeColor="text1"/>
          <w:sz w:val="20"/>
          <w:szCs w:val="20"/>
        </w:rPr>
        <w:t>e need to build environments where movement is prioriti</w:t>
      </w:r>
      <w:r w:rsidR="005D44E5" w:rsidRPr="0069126F">
        <w:rPr>
          <w:rFonts w:ascii="Montserrat" w:hAnsi="Montserrat" w:cs="Open Sans"/>
          <w:color w:val="000000" w:themeColor="text1"/>
          <w:sz w:val="20"/>
          <w:szCs w:val="20"/>
        </w:rPr>
        <w:t>s</w:t>
      </w:r>
      <w:r w:rsidR="005F144E" w:rsidRPr="0069126F">
        <w:rPr>
          <w:rFonts w:ascii="Montserrat" w:hAnsi="Montserrat" w:cs="Open Sans"/>
          <w:color w:val="000000" w:themeColor="text1"/>
          <w:sz w:val="20"/>
          <w:szCs w:val="20"/>
        </w:rPr>
        <w:t>ed,” says Dodd. “We can minimi</w:t>
      </w:r>
      <w:r w:rsidR="007C11FF" w:rsidRPr="0069126F">
        <w:rPr>
          <w:rFonts w:ascii="Montserrat" w:hAnsi="Montserrat" w:cs="Open Sans"/>
          <w:color w:val="000000" w:themeColor="text1"/>
          <w:sz w:val="20"/>
          <w:szCs w:val="20"/>
        </w:rPr>
        <w:t>s</w:t>
      </w:r>
      <w:r w:rsidR="005F144E" w:rsidRPr="0069126F">
        <w:rPr>
          <w:rFonts w:ascii="Montserrat" w:hAnsi="Montserrat" w:cs="Open Sans"/>
          <w:color w:val="000000" w:themeColor="text1"/>
          <w:sz w:val="20"/>
          <w:szCs w:val="20"/>
        </w:rPr>
        <w:t>e sedentary behavio</w:t>
      </w:r>
      <w:r w:rsidR="005D44E5" w:rsidRPr="0069126F">
        <w:rPr>
          <w:rFonts w:ascii="Montserrat" w:hAnsi="Montserrat" w:cs="Open Sans"/>
          <w:color w:val="000000" w:themeColor="text1"/>
          <w:sz w:val="20"/>
          <w:szCs w:val="20"/>
        </w:rPr>
        <w:t>u</w:t>
      </w:r>
      <w:r w:rsidR="005F144E" w:rsidRPr="0069126F">
        <w:rPr>
          <w:rFonts w:ascii="Montserrat" w:hAnsi="Montserrat" w:cs="Open Sans"/>
          <w:color w:val="000000" w:themeColor="text1"/>
          <w:sz w:val="20"/>
          <w:szCs w:val="20"/>
        </w:rPr>
        <w:t>r in schools by encouraging activity breaks between lessons and making sure children have access to afterschool sports or play</w:t>
      </w:r>
      <w:r w:rsidR="007D6A5F" w:rsidRPr="0069126F">
        <w:rPr>
          <w:rFonts w:ascii="Montserrat" w:hAnsi="Montserrat" w:cs="Open Sans"/>
          <w:color w:val="000000" w:themeColor="text1"/>
          <w:sz w:val="20"/>
          <w:szCs w:val="20"/>
        </w:rPr>
        <w:t>ground</w:t>
      </w:r>
      <w:r w:rsidR="005F144E" w:rsidRPr="0069126F">
        <w:rPr>
          <w:rFonts w:ascii="Montserrat" w:hAnsi="Montserrat" w:cs="Open Sans"/>
          <w:color w:val="000000" w:themeColor="text1"/>
          <w:sz w:val="20"/>
          <w:szCs w:val="20"/>
        </w:rPr>
        <w:t xml:space="preserve"> facilities</w:t>
      </w:r>
      <w:r w:rsidR="007C11FF" w:rsidRPr="0069126F">
        <w:rPr>
          <w:rFonts w:ascii="Montserrat" w:hAnsi="Montserrat" w:cs="Open Sans"/>
          <w:color w:val="000000" w:themeColor="text1"/>
          <w:sz w:val="20"/>
          <w:szCs w:val="20"/>
        </w:rPr>
        <w:t>.”</w:t>
      </w:r>
    </w:p>
    <w:p w14:paraId="161008E0" w14:textId="77777777" w:rsidR="00CB04D2" w:rsidRPr="0069126F" w:rsidRDefault="00CB04D2" w:rsidP="00A3076D">
      <w:pPr>
        <w:pStyle w:val="Standard"/>
        <w:spacing w:line="276" w:lineRule="auto"/>
        <w:rPr>
          <w:rFonts w:ascii="Montserrat" w:hAnsi="Montserrat" w:cs="Open Sans"/>
          <w:color w:val="000000" w:themeColor="text1"/>
          <w:sz w:val="20"/>
          <w:szCs w:val="20"/>
        </w:rPr>
      </w:pPr>
    </w:p>
    <w:p w14:paraId="49C7E2CA" w14:textId="2319F1E8" w:rsidR="005F144E" w:rsidRPr="0069126F" w:rsidRDefault="008E459C" w:rsidP="00A3076D">
      <w:pPr>
        <w:pStyle w:val="Standard"/>
        <w:spacing w:line="276" w:lineRule="auto"/>
        <w:rPr>
          <w:rFonts w:ascii="Montserrat" w:hAnsi="Montserrat" w:cs="Open Sans"/>
          <w:color w:val="000000" w:themeColor="text1"/>
          <w:sz w:val="20"/>
          <w:szCs w:val="20"/>
        </w:rPr>
      </w:pPr>
      <w:r w:rsidRPr="0069126F">
        <w:rPr>
          <w:rFonts w:ascii="Montserrat" w:hAnsi="Montserrat" w:cs="Open Sans"/>
          <w:color w:val="000000" w:themeColor="text1"/>
          <w:sz w:val="20"/>
          <w:szCs w:val="20"/>
        </w:rPr>
        <w:t>“</w:t>
      </w:r>
      <w:r w:rsidR="005F144E" w:rsidRPr="0069126F">
        <w:rPr>
          <w:rFonts w:ascii="Montserrat" w:hAnsi="Montserrat" w:cs="Open Sans"/>
          <w:color w:val="000000" w:themeColor="text1"/>
          <w:sz w:val="20"/>
          <w:szCs w:val="20"/>
        </w:rPr>
        <w:t>Outside of school, we need to invest in community initiatives like parks to play in and organi</w:t>
      </w:r>
      <w:r w:rsidR="005D44E5" w:rsidRPr="0069126F">
        <w:rPr>
          <w:rFonts w:ascii="Montserrat" w:hAnsi="Montserrat" w:cs="Open Sans"/>
          <w:color w:val="000000" w:themeColor="text1"/>
          <w:sz w:val="20"/>
          <w:szCs w:val="20"/>
        </w:rPr>
        <w:t>s</w:t>
      </w:r>
      <w:r w:rsidR="005F144E" w:rsidRPr="0069126F">
        <w:rPr>
          <w:rFonts w:ascii="Montserrat" w:hAnsi="Montserrat" w:cs="Open Sans"/>
          <w:color w:val="000000" w:themeColor="text1"/>
          <w:sz w:val="20"/>
          <w:szCs w:val="20"/>
        </w:rPr>
        <w:t xml:space="preserve">ed sports </w:t>
      </w:r>
      <w:r w:rsidR="009140BC" w:rsidRPr="0069126F">
        <w:rPr>
          <w:rFonts w:ascii="Montserrat" w:hAnsi="Montserrat" w:cs="Open Sans"/>
          <w:color w:val="000000" w:themeColor="text1"/>
          <w:sz w:val="20"/>
          <w:szCs w:val="20"/>
        </w:rPr>
        <w:t>events</w:t>
      </w:r>
      <w:r w:rsidR="005F144E" w:rsidRPr="0069126F">
        <w:rPr>
          <w:rFonts w:ascii="Montserrat" w:hAnsi="Montserrat" w:cs="Open Sans"/>
          <w:color w:val="000000" w:themeColor="text1"/>
          <w:sz w:val="20"/>
          <w:szCs w:val="20"/>
        </w:rPr>
        <w:t xml:space="preserve">. At home, and I’d argue the success of all other initiatives stems from this, we need parents to engage </w:t>
      </w:r>
      <w:r w:rsidR="007508E6" w:rsidRPr="0069126F">
        <w:rPr>
          <w:rFonts w:ascii="Montserrat" w:hAnsi="Montserrat" w:cs="Open Sans"/>
          <w:color w:val="000000" w:themeColor="text1"/>
          <w:sz w:val="20"/>
          <w:szCs w:val="20"/>
        </w:rPr>
        <w:t>in</w:t>
      </w:r>
      <w:r w:rsidR="005F144E" w:rsidRPr="0069126F">
        <w:rPr>
          <w:rFonts w:ascii="Montserrat" w:hAnsi="Montserrat" w:cs="Open Sans"/>
          <w:color w:val="000000" w:themeColor="text1"/>
          <w:sz w:val="20"/>
          <w:szCs w:val="20"/>
        </w:rPr>
        <w:t xml:space="preserve"> physical activity with their children</w:t>
      </w:r>
      <w:r w:rsidR="007D6A5F" w:rsidRPr="0069126F">
        <w:rPr>
          <w:rFonts w:ascii="Montserrat" w:hAnsi="Montserrat" w:cs="Open Sans"/>
          <w:color w:val="000000" w:themeColor="text1"/>
          <w:sz w:val="20"/>
          <w:szCs w:val="20"/>
        </w:rPr>
        <w:t xml:space="preserve">. </w:t>
      </w:r>
      <w:r w:rsidR="00F139DF" w:rsidRPr="0069126F">
        <w:rPr>
          <w:rFonts w:ascii="Montserrat" w:hAnsi="Montserrat"/>
          <w:color w:val="000000" w:themeColor="text1"/>
          <w:sz w:val="20"/>
          <w:szCs w:val="20"/>
        </w:rPr>
        <w:t xml:space="preserve">This year, I gave my 10-year-old daughter ice skates and she attends regular lessons, as an example. Another activity I do weekly is to take my daughter (and husband!) on hiking trails for exercise and to spend time outdoors. The activity can be as simple as </w:t>
      </w:r>
      <w:r w:rsidR="00F139DF" w:rsidRPr="0069126F">
        <w:rPr>
          <w:rFonts w:ascii="Montserrat" w:hAnsi="Montserrat" w:cs="Open Sans"/>
          <w:color w:val="000000" w:themeColor="text1"/>
          <w:sz w:val="20"/>
          <w:szCs w:val="20"/>
        </w:rPr>
        <w:t xml:space="preserve">going </w:t>
      </w:r>
      <w:r w:rsidR="007D6A5F" w:rsidRPr="0069126F">
        <w:rPr>
          <w:rFonts w:ascii="Montserrat" w:hAnsi="Montserrat" w:cs="Open Sans"/>
          <w:color w:val="000000" w:themeColor="text1"/>
          <w:sz w:val="20"/>
          <w:szCs w:val="20"/>
        </w:rPr>
        <w:t>for a walk, play</w:t>
      </w:r>
      <w:r w:rsidR="00F139DF" w:rsidRPr="0069126F">
        <w:rPr>
          <w:rFonts w:ascii="Montserrat" w:hAnsi="Montserrat" w:cs="Open Sans"/>
          <w:color w:val="000000" w:themeColor="text1"/>
          <w:sz w:val="20"/>
          <w:szCs w:val="20"/>
        </w:rPr>
        <w:t>ing</w:t>
      </w:r>
      <w:r w:rsidR="007D6A5F" w:rsidRPr="0069126F">
        <w:rPr>
          <w:rFonts w:ascii="Montserrat" w:hAnsi="Montserrat" w:cs="Open Sans"/>
          <w:color w:val="000000" w:themeColor="text1"/>
          <w:sz w:val="20"/>
          <w:szCs w:val="20"/>
        </w:rPr>
        <w:t xml:space="preserve"> hide-and-seek, </w:t>
      </w:r>
      <w:r w:rsidR="00F139DF" w:rsidRPr="0069126F">
        <w:rPr>
          <w:rFonts w:ascii="Montserrat" w:hAnsi="Montserrat" w:cs="Open Sans"/>
          <w:color w:val="000000" w:themeColor="text1"/>
          <w:sz w:val="20"/>
          <w:szCs w:val="20"/>
        </w:rPr>
        <w:t xml:space="preserve">or </w:t>
      </w:r>
      <w:r w:rsidR="007D6A5F" w:rsidRPr="0069126F">
        <w:rPr>
          <w:rFonts w:ascii="Montserrat" w:hAnsi="Montserrat" w:cs="Open Sans"/>
          <w:color w:val="000000" w:themeColor="text1"/>
          <w:sz w:val="20"/>
          <w:szCs w:val="20"/>
        </w:rPr>
        <w:t>danc</w:t>
      </w:r>
      <w:r w:rsidR="00F139DF" w:rsidRPr="0069126F">
        <w:rPr>
          <w:rFonts w:ascii="Montserrat" w:hAnsi="Montserrat" w:cs="Open Sans"/>
          <w:color w:val="000000" w:themeColor="text1"/>
          <w:sz w:val="20"/>
          <w:szCs w:val="20"/>
        </w:rPr>
        <w:t>ing</w:t>
      </w:r>
      <w:r w:rsidR="007D6A5F" w:rsidRPr="0069126F">
        <w:rPr>
          <w:rFonts w:ascii="Montserrat" w:hAnsi="Montserrat" w:cs="Open Sans"/>
          <w:color w:val="000000" w:themeColor="text1"/>
          <w:sz w:val="20"/>
          <w:szCs w:val="20"/>
        </w:rPr>
        <w:t xml:space="preserve"> together</w:t>
      </w:r>
      <w:r w:rsidR="005F144E" w:rsidRPr="0069126F">
        <w:rPr>
          <w:rFonts w:ascii="Montserrat" w:hAnsi="Montserrat" w:cs="Open Sans"/>
          <w:color w:val="000000" w:themeColor="text1"/>
          <w:sz w:val="20"/>
          <w:szCs w:val="20"/>
        </w:rPr>
        <w:t>.</w:t>
      </w:r>
      <w:r w:rsidR="005D44E5" w:rsidRPr="0069126F">
        <w:rPr>
          <w:rFonts w:ascii="Montserrat" w:hAnsi="Montserrat" w:cs="Open Sans"/>
          <w:color w:val="000000" w:themeColor="text1"/>
          <w:sz w:val="20"/>
          <w:szCs w:val="20"/>
        </w:rPr>
        <w:t>”</w:t>
      </w:r>
    </w:p>
    <w:p w14:paraId="730FD36B" w14:textId="412EA4C2" w:rsidR="005F144E" w:rsidRPr="0069126F" w:rsidRDefault="005F144E" w:rsidP="00A3076D">
      <w:pPr>
        <w:pStyle w:val="Standard"/>
        <w:spacing w:line="276" w:lineRule="auto"/>
        <w:rPr>
          <w:rFonts w:ascii="Montserrat" w:hAnsi="Montserrat" w:cs="Open Sans"/>
          <w:color w:val="000000" w:themeColor="text1"/>
          <w:sz w:val="20"/>
          <w:szCs w:val="20"/>
        </w:rPr>
      </w:pPr>
    </w:p>
    <w:p w14:paraId="41DE15BD" w14:textId="34C7A64C" w:rsidR="002D56F3" w:rsidRPr="0069126F" w:rsidRDefault="005F144E" w:rsidP="005F144E">
      <w:pPr>
        <w:pStyle w:val="Standard"/>
        <w:tabs>
          <w:tab w:val="left" w:pos="6905"/>
        </w:tabs>
        <w:spacing w:line="276" w:lineRule="auto"/>
        <w:rPr>
          <w:rFonts w:ascii="Montserrat" w:hAnsi="Montserrat" w:cs="Open Sans"/>
          <w:sz w:val="20"/>
          <w:szCs w:val="20"/>
        </w:rPr>
      </w:pPr>
      <w:r w:rsidRPr="0069126F">
        <w:rPr>
          <w:rFonts w:ascii="Montserrat" w:hAnsi="Montserrat" w:cs="Open Sans"/>
          <w:color w:val="000000" w:themeColor="text1"/>
          <w:sz w:val="20"/>
          <w:szCs w:val="20"/>
        </w:rPr>
        <w:lastRenderedPageBreak/>
        <w:t>Dodd’s advice to parents and caregivers? Give gifts of health. “</w:t>
      </w:r>
      <w:r w:rsidR="00CE7CC1" w:rsidRPr="0069126F">
        <w:rPr>
          <w:rFonts w:ascii="Montserrat" w:hAnsi="Montserrat" w:cs="Open Sans"/>
          <w:bCs/>
          <w:sz w:val="20"/>
          <w:szCs w:val="20"/>
        </w:rPr>
        <w:t>A tip I was given years back, and one that I now give to other</w:t>
      </w:r>
      <w:r w:rsidRPr="0069126F">
        <w:rPr>
          <w:rFonts w:ascii="Montserrat" w:hAnsi="Montserrat" w:cs="Open Sans"/>
          <w:bCs/>
          <w:sz w:val="20"/>
          <w:szCs w:val="20"/>
        </w:rPr>
        <w:t>s</w:t>
      </w:r>
      <w:r w:rsidR="00CE7CC1" w:rsidRPr="0069126F">
        <w:rPr>
          <w:rFonts w:ascii="Montserrat" w:hAnsi="Montserrat" w:cs="Open Sans"/>
          <w:bCs/>
          <w:sz w:val="20"/>
          <w:szCs w:val="20"/>
        </w:rPr>
        <w:t xml:space="preserve">, is to give </w:t>
      </w:r>
      <w:r w:rsidR="002F117C" w:rsidRPr="0069126F">
        <w:rPr>
          <w:rFonts w:ascii="Montserrat" w:hAnsi="Montserrat" w:cs="Open Sans"/>
          <w:bCs/>
          <w:sz w:val="20"/>
          <w:szCs w:val="20"/>
        </w:rPr>
        <w:t xml:space="preserve">children </w:t>
      </w:r>
      <w:r w:rsidR="00CE7CC1" w:rsidRPr="0069126F">
        <w:rPr>
          <w:rFonts w:ascii="Montserrat" w:hAnsi="Montserrat" w:cs="Open Sans"/>
          <w:bCs/>
          <w:sz w:val="20"/>
          <w:szCs w:val="20"/>
        </w:rPr>
        <w:t xml:space="preserve">gifts </w:t>
      </w:r>
      <w:r w:rsidRPr="0069126F">
        <w:rPr>
          <w:rFonts w:ascii="Montserrat" w:hAnsi="Montserrat" w:cs="Open Sans"/>
          <w:bCs/>
          <w:sz w:val="20"/>
          <w:szCs w:val="20"/>
        </w:rPr>
        <w:t xml:space="preserve">related to </w:t>
      </w:r>
      <w:r w:rsidR="00CE7CC1" w:rsidRPr="0069126F">
        <w:rPr>
          <w:rFonts w:ascii="Montserrat" w:hAnsi="Montserrat" w:cs="Open Sans"/>
          <w:bCs/>
          <w:sz w:val="20"/>
          <w:szCs w:val="20"/>
        </w:rPr>
        <w:t>health</w:t>
      </w:r>
      <w:r w:rsidRPr="0069126F">
        <w:rPr>
          <w:rFonts w:ascii="Montserrat" w:hAnsi="Montserrat" w:cs="Open Sans"/>
          <w:bCs/>
          <w:sz w:val="20"/>
          <w:szCs w:val="20"/>
        </w:rPr>
        <w:t xml:space="preserve"> and wellness</w:t>
      </w:r>
      <w:r w:rsidR="00CE7CC1" w:rsidRPr="0069126F">
        <w:rPr>
          <w:rFonts w:ascii="Montserrat" w:hAnsi="Montserrat" w:cs="Open Sans"/>
          <w:bCs/>
          <w:sz w:val="20"/>
          <w:szCs w:val="20"/>
        </w:rPr>
        <w:t>. A football instead of a video game</w:t>
      </w:r>
      <w:r w:rsidR="00F139DF" w:rsidRPr="0069126F">
        <w:rPr>
          <w:rFonts w:ascii="Montserrat" w:hAnsi="Montserrat" w:cs="Open Sans"/>
          <w:bCs/>
          <w:sz w:val="20"/>
          <w:szCs w:val="20"/>
        </w:rPr>
        <w:t xml:space="preserve"> or </w:t>
      </w:r>
      <w:r w:rsidR="00CE7CC1" w:rsidRPr="0069126F">
        <w:rPr>
          <w:rFonts w:ascii="Montserrat" w:hAnsi="Montserrat" w:cs="Open Sans"/>
          <w:sz w:val="20"/>
          <w:szCs w:val="20"/>
        </w:rPr>
        <w:t xml:space="preserve">a </w:t>
      </w:r>
      <w:r w:rsidR="002D56F3" w:rsidRPr="0069126F">
        <w:rPr>
          <w:rFonts w:ascii="Montserrat" w:hAnsi="Montserrat" w:cs="Open Sans"/>
          <w:sz w:val="20"/>
          <w:szCs w:val="20"/>
        </w:rPr>
        <w:t>family cooking class rather than a takeout meal.</w:t>
      </w:r>
      <w:r w:rsidR="005D44E5" w:rsidRPr="0069126F">
        <w:rPr>
          <w:rFonts w:ascii="Montserrat" w:hAnsi="Montserrat" w:cs="Open Sans"/>
          <w:sz w:val="20"/>
          <w:szCs w:val="20"/>
        </w:rPr>
        <w:t>”</w:t>
      </w:r>
    </w:p>
    <w:p w14:paraId="527D106A" w14:textId="780630D8" w:rsidR="00A912A2" w:rsidRPr="0069126F" w:rsidRDefault="00621C07" w:rsidP="00F825B3">
      <w:pPr>
        <w:pStyle w:val="NormalWeb"/>
        <w:tabs>
          <w:tab w:val="left" w:pos="6849"/>
        </w:tabs>
        <w:spacing w:before="0" w:beforeAutospacing="0" w:after="0" w:afterAutospacing="0" w:line="276" w:lineRule="auto"/>
        <w:rPr>
          <w:rFonts w:ascii="Montserrat" w:hAnsi="Montserrat" w:cs="Open Sans"/>
          <w:color w:val="000000" w:themeColor="text1"/>
          <w:sz w:val="20"/>
          <w:szCs w:val="20"/>
        </w:rPr>
      </w:pPr>
      <w:r w:rsidRPr="0069126F">
        <w:rPr>
          <w:rFonts w:ascii="Montserrat" w:hAnsi="Montserrat" w:cs="Open Sans"/>
          <w:color w:val="000000" w:themeColor="text1"/>
          <w:sz w:val="20"/>
          <w:szCs w:val="20"/>
        </w:rPr>
        <w:tab/>
      </w:r>
    </w:p>
    <w:p w14:paraId="32A01ACB" w14:textId="61B14F13" w:rsidR="001A4531" w:rsidRPr="0069126F" w:rsidRDefault="0067311B" w:rsidP="0036116E">
      <w:pPr>
        <w:pStyle w:val="NormalWeb"/>
        <w:spacing w:before="0" w:beforeAutospacing="0" w:after="0" w:afterAutospacing="0" w:line="276" w:lineRule="auto"/>
        <w:rPr>
          <w:rFonts w:ascii="Montserrat" w:hAnsi="Montserrat" w:cs="Open Sans"/>
          <w:color w:val="000000" w:themeColor="text1"/>
          <w:sz w:val="20"/>
          <w:szCs w:val="20"/>
        </w:rPr>
      </w:pPr>
      <w:r w:rsidRPr="0069126F">
        <w:rPr>
          <w:rFonts w:ascii="Montserrat" w:hAnsi="Montserrat" w:cs="Open Sans"/>
          <w:color w:val="000000" w:themeColor="text1"/>
          <w:sz w:val="20"/>
          <w:szCs w:val="20"/>
        </w:rPr>
        <w:t>Role mo</w:t>
      </w:r>
      <w:r w:rsidR="0036116E" w:rsidRPr="0069126F">
        <w:rPr>
          <w:rFonts w:ascii="Montserrat" w:hAnsi="Montserrat" w:cs="Open Sans"/>
          <w:color w:val="000000" w:themeColor="text1"/>
          <w:sz w:val="20"/>
          <w:szCs w:val="20"/>
        </w:rPr>
        <w:t>d</w:t>
      </w:r>
      <w:r w:rsidRPr="0069126F">
        <w:rPr>
          <w:rFonts w:ascii="Montserrat" w:hAnsi="Montserrat" w:cs="Open Sans"/>
          <w:color w:val="000000" w:themeColor="text1"/>
          <w:sz w:val="20"/>
          <w:szCs w:val="20"/>
        </w:rPr>
        <w:t xml:space="preserve">els </w:t>
      </w:r>
      <w:r w:rsidR="00A82FED" w:rsidRPr="0069126F">
        <w:rPr>
          <w:rFonts w:ascii="Montserrat" w:hAnsi="Montserrat" w:cs="Open Sans"/>
          <w:color w:val="000000" w:themeColor="text1"/>
          <w:sz w:val="20"/>
          <w:szCs w:val="20"/>
        </w:rPr>
        <w:t>are</w:t>
      </w:r>
      <w:r w:rsidRPr="0069126F">
        <w:rPr>
          <w:rFonts w:ascii="Montserrat" w:hAnsi="Montserrat" w:cs="Open Sans"/>
          <w:color w:val="000000" w:themeColor="text1"/>
          <w:sz w:val="20"/>
          <w:szCs w:val="20"/>
        </w:rPr>
        <w:t xml:space="preserve"> </w:t>
      </w:r>
      <w:r w:rsidR="00A209B2" w:rsidRPr="0069126F">
        <w:rPr>
          <w:rFonts w:ascii="Montserrat" w:hAnsi="Montserrat" w:cs="Open Sans"/>
          <w:color w:val="000000" w:themeColor="text1"/>
          <w:sz w:val="20"/>
          <w:szCs w:val="20"/>
        </w:rPr>
        <w:t xml:space="preserve">very </w:t>
      </w:r>
      <w:r w:rsidRPr="0069126F">
        <w:rPr>
          <w:rFonts w:ascii="Montserrat" w:hAnsi="Montserrat" w:cs="Open Sans"/>
          <w:color w:val="000000" w:themeColor="text1"/>
          <w:sz w:val="20"/>
          <w:szCs w:val="20"/>
        </w:rPr>
        <w:t>important here</w:t>
      </w:r>
      <w:r w:rsidR="00B9578E" w:rsidRPr="0069126F">
        <w:rPr>
          <w:rFonts w:ascii="Montserrat" w:hAnsi="Montserrat" w:cs="Open Sans"/>
          <w:color w:val="000000" w:themeColor="text1"/>
          <w:sz w:val="20"/>
          <w:szCs w:val="20"/>
        </w:rPr>
        <w:t>.</w:t>
      </w:r>
      <w:r w:rsidRPr="0069126F">
        <w:rPr>
          <w:rFonts w:ascii="Montserrat" w:hAnsi="Montserrat" w:cs="Open Sans"/>
          <w:color w:val="000000" w:themeColor="text1"/>
          <w:sz w:val="20"/>
          <w:szCs w:val="20"/>
        </w:rPr>
        <w:t xml:space="preserve"> Those who play an influential role in </w:t>
      </w:r>
      <w:r w:rsidR="00B86111" w:rsidRPr="0069126F">
        <w:rPr>
          <w:rFonts w:ascii="Montserrat" w:hAnsi="Montserrat" w:cs="Open Sans"/>
          <w:color w:val="000000" w:themeColor="text1"/>
          <w:sz w:val="20"/>
          <w:szCs w:val="20"/>
        </w:rPr>
        <w:t>children’s</w:t>
      </w:r>
      <w:r w:rsidRPr="0069126F">
        <w:rPr>
          <w:rFonts w:ascii="Montserrat" w:hAnsi="Montserrat" w:cs="Open Sans"/>
          <w:color w:val="000000" w:themeColor="text1"/>
          <w:sz w:val="20"/>
          <w:szCs w:val="20"/>
        </w:rPr>
        <w:t xml:space="preserve"> lives can help to encourage healthier patterns of </w:t>
      </w:r>
      <w:r w:rsidR="002A1AE3" w:rsidRPr="0069126F">
        <w:rPr>
          <w:rFonts w:ascii="Montserrat" w:hAnsi="Montserrat" w:cs="Open Sans"/>
          <w:color w:val="000000" w:themeColor="text1"/>
          <w:sz w:val="20"/>
          <w:szCs w:val="20"/>
        </w:rPr>
        <w:t>Behaviour</w:t>
      </w:r>
      <w:r w:rsidRPr="0069126F">
        <w:rPr>
          <w:rFonts w:ascii="Montserrat" w:hAnsi="Montserrat" w:cs="Open Sans"/>
          <w:color w:val="000000" w:themeColor="text1"/>
          <w:sz w:val="20"/>
          <w:szCs w:val="20"/>
        </w:rPr>
        <w:t xml:space="preserve"> towards better health. Vitality Ambassador and </w:t>
      </w:r>
      <w:r w:rsidR="00B86111" w:rsidRPr="0069126F">
        <w:rPr>
          <w:rFonts w:ascii="Montserrat" w:hAnsi="Montserrat" w:cs="Open Sans"/>
          <w:color w:val="000000" w:themeColor="text1"/>
          <w:sz w:val="20"/>
          <w:szCs w:val="20"/>
        </w:rPr>
        <w:t>Olympic</w:t>
      </w:r>
      <w:r w:rsidRPr="0069126F">
        <w:rPr>
          <w:rFonts w:ascii="Montserrat" w:hAnsi="Montserrat" w:cs="Open Sans"/>
          <w:color w:val="000000" w:themeColor="text1"/>
          <w:sz w:val="20"/>
          <w:szCs w:val="20"/>
        </w:rPr>
        <w:t xml:space="preserve"> Gold Medallist, Wayde van Niekerk, </w:t>
      </w:r>
      <w:r w:rsidR="004C0738" w:rsidRPr="0069126F">
        <w:rPr>
          <w:rFonts w:ascii="Montserrat" w:hAnsi="Montserrat" w:cs="Open Sans"/>
          <w:color w:val="000000" w:themeColor="text1"/>
          <w:sz w:val="20"/>
          <w:szCs w:val="20"/>
        </w:rPr>
        <w:t>takes his role in this seriously,</w:t>
      </w:r>
      <w:r w:rsidRPr="0069126F">
        <w:rPr>
          <w:rFonts w:ascii="Montserrat" w:hAnsi="Montserrat" w:cs="Open Sans"/>
          <w:color w:val="000000" w:themeColor="text1"/>
          <w:sz w:val="20"/>
          <w:szCs w:val="20"/>
        </w:rPr>
        <w:t xml:space="preserve"> hop</w:t>
      </w:r>
      <w:r w:rsidR="004C0738" w:rsidRPr="0069126F">
        <w:rPr>
          <w:rFonts w:ascii="Montserrat" w:hAnsi="Montserrat" w:cs="Open Sans"/>
          <w:color w:val="000000" w:themeColor="text1"/>
          <w:sz w:val="20"/>
          <w:szCs w:val="20"/>
        </w:rPr>
        <w:t>ing</w:t>
      </w:r>
      <w:r w:rsidRPr="0069126F">
        <w:rPr>
          <w:rFonts w:ascii="Montserrat" w:hAnsi="Montserrat" w:cs="Open Sans"/>
          <w:color w:val="000000" w:themeColor="text1"/>
          <w:sz w:val="20"/>
          <w:szCs w:val="20"/>
        </w:rPr>
        <w:t xml:space="preserve"> to </w:t>
      </w:r>
      <w:r w:rsidR="00B86111" w:rsidRPr="0069126F">
        <w:rPr>
          <w:rFonts w:ascii="Montserrat" w:hAnsi="Montserrat" w:cs="Open Sans"/>
          <w:color w:val="000000" w:themeColor="text1"/>
          <w:sz w:val="20"/>
          <w:szCs w:val="20"/>
        </w:rPr>
        <w:t>encourage</w:t>
      </w:r>
      <w:r w:rsidRPr="0069126F">
        <w:rPr>
          <w:rFonts w:ascii="Montserrat" w:hAnsi="Montserrat" w:cs="Open Sans"/>
          <w:color w:val="000000" w:themeColor="text1"/>
          <w:sz w:val="20"/>
          <w:szCs w:val="20"/>
        </w:rPr>
        <w:t xml:space="preserve"> healthier living through his </w:t>
      </w:r>
      <w:r w:rsidR="008D19BA" w:rsidRPr="0069126F">
        <w:rPr>
          <w:rFonts w:ascii="Montserrat" w:hAnsi="Montserrat" w:cs="Open Sans"/>
          <w:color w:val="000000" w:themeColor="text1"/>
          <w:sz w:val="20"/>
          <w:szCs w:val="20"/>
        </w:rPr>
        <w:t xml:space="preserve">own </w:t>
      </w:r>
      <w:r w:rsidR="0001221D" w:rsidRPr="0069126F">
        <w:rPr>
          <w:rFonts w:ascii="Montserrat" w:hAnsi="Montserrat" w:cs="Open Sans"/>
          <w:color w:val="000000" w:themeColor="text1"/>
          <w:sz w:val="20"/>
          <w:szCs w:val="20"/>
        </w:rPr>
        <w:t>lifestyle</w:t>
      </w:r>
      <w:r w:rsidRPr="0069126F">
        <w:rPr>
          <w:rFonts w:ascii="Montserrat" w:hAnsi="Montserrat" w:cs="Open Sans"/>
          <w:color w:val="000000" w:themeColor="text1"/>
          <w:sz w:val="20"/>
          <w:szCs w:val="20"/>
        </w:rPr>
        <w:t xml:space="preserve">. “I was fortunate to grow up with that focus on an active and healthy lifestyle, something which I’m very passionate about today,” he says, adding: “Being healthy helps children achieve the </w:t>
      </w:r>
      <w:r w:rsidR="00B86111" w:rsidRPr="0069126F">
        <w:rPr>
          <w:rFonts w:ascii="Montserrat" w:hAnsi="Montserrat" w:cs="Open Sans"/>
          <w:color w:val="000000" w:themeColor="text1"/>
          <w:sz w:val="20"/>
          <w:szCs w:val="20"/>
        </w:rPr>
        <w:t>dreams</w:t>
      </w:r>
      <w:r w:rsidRPr="0069126F">
        <w:rPr>
          <w:rFonts w:ascii="Montserrat" w:hAnsi="Montserrat" w:cs="Open Sans"/>
          <w:color w:val="000000" w:themeColor="text1"/>
          <w:sz w:val="20"/>
          <w:szCs w:val="20"/>
        </w:rPr>
        <w:t xml:space="preserve"> they set. And </w:t>
      </w:r>
      <w:r w:rsidR="00886942" w:rsidRPr="0069126F">
        <w:rPr>
          <w:rFonts w:ascii="Montserrat" w:hAnsi="Montserrat" w:cs="Open Sans"/>
          <w:color w:val="000000" w:themeColor="text1"/>
          <w:sz w:val="20"/>
          <w:szCs w:val="20"/>
        </w:rPr>
        <w:t>now that I’m a parent</w:t>
      </w:r>
      <w:r w:rsidR="003F1F1B" w:rsidRPr="0069126F">
        <w:rPr>
          <w:rFonts w:ascii="Montserrat" w:hAnsi="Montserrat" w:cs="Open Sans"/>
          <w:color w:val="000000" w:themeColor="text1"/>
          <w:sz w:val="20"/>
          <w:szCs w:val="20"/>
        </w:rPr>
        <w:t>,</w:t>
      </w:r>
      <w:r w:rsidR="00886942" w:rsidRPr="0069126F">
        <w:rPr>
          <w:rFonts w:ascii="Montserrat" w:hAnsi="Montserrat" w:cs="Open Sans"/>
          <w:color w:val="000000" w:themeColor="text1"/>
          <w:sz w:val="20"/>
          <w:szCs w:val="20"/>
        </w:rPr>
        <w:t xml:space="preserve"> I realise how crucial it is that </w:t>
      </w:r>
      <w:r w:rsidRPr="0069126F">
        <w:rPr>
          <w:rFonts w:ascii="Montserrat" w:hAnsi="Montserrat" w:cs="Open Sans"/>
          <w:color w:val="000000" w:themeColor="text1"/>
          <w:sz w:val="20"/>
          <w:szCs w:val="20"/>
        </w:rPr>
        <w:t>we be the first to lead by example</w:t>
      </w:r>
      <w:r w:rsidR="008D19BA" w:rsidRPr="0069126F">
        <w:rPr>
          <w:rFonts w:ascii="Montserrat" w:hAnsi="Montserrat" w:cs="Open Sans"/>
          <w:color w:val="000000" w:themeColor="text1"/>
          <w:sz w:val="20"/>
          <w:szCs w:val="20"/>
        </w:rPr>
        <w:t>”.</w:t>
      </w:r>
    </w:p>
    <w:p w14:paraId="652DA20A" w14:textId="22AE447C" w:rsidR="0036116E" w:rsidRPr="0069126F" w:rsidRDefault="0036116E" w:rsidP="0036116E">
      <w:pPr>
        <w:pStyle w:val="NormalWeb"/>
        <w:spacing w:before="0" w:beforeAutospacing="0" w:after="0" w:afterAutospacing="0" w:line="276" w:lineRule="auto"/>
        <w:rPr>
          <w:rFonts w:ascii="Montserrat" w:hAnsi="Montserrat" w:cs="Open Sans"/>
          <w:color w:val="000000" w:themeColor="text1"/>
          <w:sz w:val="20"/>
          <w:szCs w:val="20"/>
        </w:rPr>
      </w:pPr>
    </w:p>
    <w:p w14:paraId="7CEDF9C1" w14:textId="40090D0F" w:rsidR="0036116E" w:rsidRPr="0069126F" w:rsidRDefault="0036116E" w:rsidP="0036116E">
      <w:pPr>
        <w:pStyle w:val="NormalWeb"/>
        <w:spacing w:before="0" w:beforeAutospacing="0" w:after="0" w:afterAutospacing="0" w:line="276" w:lineRule="auto"/>
        <w:rPr>
          <w:rFonts w:ascii="Montserrat" w:hAnsi="Montserrat" w:cs="Open Sans"/>
          <w:b/>
          <w:bCs/>
          <w:color w:val="000000" w:themeColor="text1"/>
          <w:sz w:val="20"/>
          <w:szCs w:val="20"/>
        </w:rPr>
      </w:pPr>
      <w:r w:rsidRPr="0069126F">
        <w:rPr>
          <w:rFonts w:ascii="Montserrat" w:hAnsi="Montserrat" w:cs="Open Sans"/>
          <w:b/>
          <w:bCs/>
          <w:color w:val="000000" w:themeColor="text1"/>
          <w:sz w:val="20"/>
          <w:szCs w:val="20"/>
        </w:rPr>
        <w:t>Raising healthy kids with Vitality</w:t>
      </w:r>
    </w:p>
    <w:p w14:paraId="3646D177" w14:textId="55DE93FA" w:rsidR="00795DCA" w:rsidRPr="0069126F" w:rsidRDefault="00795DCA" w:rsidP="0036116E">
      <w:pPr>
        <w:pStyle w:val="NormalWeb"/>
        <w:spacing w:before="0" w:beforeAutospacing="0" w:after="0" w:afterAutospacing="0" w:line="276" w:lineRule="auto"/>
        <w:rPr>
          <w:rFonts w:ascii="Montserrat" w:hAnsi="Montserrat" w:cs="Open Sans"/>
          <w:b/>
          <w:bCs/>
          <w:color w:val="000000" w:themeColor="text1"/>
          <w:sz w:val="20"/>
          <w:szCs w:val="20"/>
        </w:rPr>
      </w:pPr>
    </w:p>
    <w:p w14:paraId="1285FD46" w14:textId="4109F7EA" w:rsidR="0036116E" w:rsidRPr="0069126F" w:rsidRDefault="00795DCA" w:rsidP="00EC6463">
      <w:pPr>
        <w:spacing w:line="276" w:lineRule="auto"/>
        <w:rPr>
          <w:rFonts w:ascii="Montserrat" w:hAnsi="Montserrat" w:cs="Open Sans"/>
          <w:color w:val="000000" w:themeColor="text1"/>
          <w:sz w:val="20"/>
          <w:szCs w:val="20"/>
        </w:rPr>
      </w:pPr>
      <w:r w:rsidRPr="0069126F">
        <w:rPr>
          <w:rFonts w:ascii="Montserrat" w:eastAsia="Times New Roman" w:hAnsi="Montserrat" w:cs="Open Sans"/>
          <w:sz w:val="20"/>
          <w:szCs w:val="20"/>
          <w:lang w:eastAsia="en-GB"/>
        </w:rPr>
        <w:t>“What we’ve found through rolling out the Vitality platform globally – now in 40 markets impacting more than 30 million lives</w:t>
      </w:r>
      <w:r w:rsidR="00E01441" w:rsidRPr="0069126F">
        <w:rPr>
          <w:rFonts w:ascii="Montserrat" w:eastAsia="Times New Roman" w:hAnsi="Montserrat" w:cs="Open Sans"/>
          <w:sz w:val="20"/>
          <w:szCs w:val="20"/>
          <w:lang w:eastAsia="en-GB"/>
        </w:rPr>
        <w:t>,”</w:t>
      </w:r>
      <w:r w:rsidRPr="0069126F">
        <w:rPr>
          <w:rFonts w:ascii="Montserrat" w:eastAsia="Times New Roman" w:hAnsi="Montserrat" w:cs="Open Sans"/>
          <w:sz w:val="20"/>
          <w:szCs w:val="20"/>
          <w:lang w:eastAsia="en-GB"/>
        </w:rPr>
        <w:t xml:space="preserve"> says Dinesh Govender, Vitality South Africa CEO</w:t>
      </w:r>
      <w:r w:rsidR="00EC6463" w:rsidRPr="0069126F">
        <w:rPr>
          <w:rFonts w:ascii="Montserrat" w:eastAsia="Times New Roman" w:hAnsi="Montserrat" w:cs="Open Sans"/>
          <w:sz w:val="20"/>
          <w:szCs w:val="20"/>
          <w:lang w:eastAsia="en-GB"/>
        </w:rPr>
        <w:t>, “</w:t>
      </w:r>
      <w:r w:rsidR="00E01441" w:rsidRPr="0069126F">
        <w:rPr>
          <w:rFonts w:ascii="Montserrat" w:eastAsia="Times New Roman" w:hAnsi="Montserrat" w:cs="Open Sans"/>
          <w:sz w:val="20"/>
          <w:szCs w:val="20"/>
          <w:lang w:eastAsia="en-GB"/>
        </w:rPr>
        <w:t>i</w:t>
      </w:r>
      <w:r w:rsidR="00EC6463" w:rsidRPr="0069126F">
        <w:rPr>
          <w:rFonts w:ascii="Montserrat" w:eastAsia="Times New Roman" w:hAnsi="Montserrat" w:cs="Open Sans"/>
          <w:sz w:val="20"/>
          <w:szCs w:val="20"/>
          <w:lang w:eastAsia="en-GB"/>
        </w:rPr>
        <w:t xml:space="preserve">s that when we </w:t>
      </w:r>
      <w:r w:rsidR="0036116E" w:rsidRPr="0069126F">
        <w:rPr>
          <w:rFonts w:ascii="Montserrat" w:hAnsi="Montserrat" w:cs="Open Sans"/>
          <w:color w:val="000000" w:themeColor="text1"/>
          <w:sz w:val="20"/>
          <w:szCs w:val="20"/>
        </w:rPr>
        <w:t>nurture healthy families from the start, encouraging good habits in children</w:t>
      </w:r>
      <w:r w:rsidR="00EC6463" w:rsidRPr="0069126F">
        <w:rPr>
          <w:rFonts w:ascii="Montserrat" w:hAnsi="Montserrat" w:cs="Open Sans"/>
          <w:color w:val="000000" w:themeColor="text1"/>
          <w:sz w:val="20"/>
          <w:szCs w:val="20"/>
        </w:rPr>
        <w:t>,</w:t>
      </w:r>
      <w:r w:rsidR="0036116E" w:rsidRPr="0069126F">
        <w:rPr>
          <w:rFonts w:ascii="Montserrat" w:hAnsi="Montserrat" w:cs="Open Sans"/>
          <w:color w:val="000000" w:themeColor="text1"/>
          <w:sz w:val="20"/>
          <w:szCs w:val="20"/>
        </w:rPr>
        <w:t xml:space="preserve"> </w:t>
      </w:r>
      <w:r w:rsidR="00EC6463" w:rsidRPr="0069126F">
        <w:rPr>
          <w:rFonts w:ascii="Montserrat" w:hAnsi="Montserrat" w:cs="Open Sans"/>
          <w:color w:val="000000" w:themeColor="text1"/>
          <w:sz w:val="20"/>
          <w:szCs w:val="20"/>
        </w:rPr>
        <w:t>we</w:t>
      </w:r>
      <w:r w:rsidR="0036116E" w:rsidRPr="0069126F">
        <w:rPr>
          <w:rFonts w:ascii="Montserrat" w:hAnsi="Montserrat" w:cs="Open Sans"/>
          <w:color w:val="000000" w:themeColor="text1"/>
          <w:sz w:val="20"/>
          <w:szCs w:val="20"/>
        </w:rPr>
        <w:t xml:space="preserve"> help</w:t>
      </w:r>
      <w:r w:rsidR="00EC6463" w:rsidRPr="0069126F">
        <w:rPr>
          <w:rFonts w:ascii="Montserrat" w:hAnsi="Montserrat" w:cs="Open Sans"/>
          <w:color w:val="000000" w:themeColor="text1"/>
          <w:sz w:val="20"/>
          <w:szCs w:val="20"/>
        </w:rPr>
        <w:t xml:space="preserve"> </w:t>
      </w:r>
      <w:r w:rsidR="0036116E" w:rsidRPr="0069126F">
        <w:rPr>
          <w:rFonts w:ascii="Montserrat" w:hAnsi="Montserrat" w:cs="Open Sans"/>
          <w:color w:val="000000" w:themeColor="text1"/>
          <w:sz w:val="20"/>
          <w:szCs w:val="20"/>
        </w:rPr>
        <w:t>them become healthy adults</w:t>
      </w:r>
      <w:r w:rsidR="00EC6463" w:rsidRPr="0069126F">
        <w:rPr>
          <w:rFonts w:ascii="Montserrat" w:hAnsi="Montserrat" w:cs="Open Sans"/>
          <w:color w:val="000000" w:themeColor="text1"/>
          <w:sz w:val="20"/>
          <w:szCs w:val="20"/>
        </w:rPr>
        <w:t>”.</w:t>
      </w:r>
    </w:p>
    <w:p w14:paraId="1A0978A3" w14:textId="77777777" w:rsidR="00C64589" w:rsidRPr="0069126F" w:rsidRDefault="00C64589" w:rsidP="00EC6463">
      <w:pPr>
        <w:spacing w:line="276" w:lineRule="auto"/>
        <w:rPr>
          <w:rFonts w:ascii="Montserrat" w:eastAsia="Times New Roman" w:hAnsi="Montserrat" w:cs="Open Sans"/>
          <w:sz w:val="20"/>
          <w:szCs w:val="20"/>
          <w:lang w:eastAsia="en-GB"/>
        </w:rPr>
      </w:pPr>
    </w:p>
    <w:p w14:paraId="5F3CFCC3" w14:textId="682D6523" w:rsidR="00890706" w:rsidRPr="0069126F" w:rsidRDefault="0067311B" w:rsidP="0036116E">
      <w:pPr>
        <w:pStyle w:val="NormalWeb"/>
        <w:spacing w:before="0" w:beforeAutospacing="0" w:after="0" w:afterAutospacing="0" w:line="276" w:lineRule="auto"/>
        <w:rPr>
          <w:rFonts w:ascii="Montserrat" w:hAnsi="Montserrat" w:cs="Open Sans"/>
          <w:color w:val="000000" w:themeColor="text1"/>
          <w:sz w:val="20"/>
          <w:szCs w:val="20"/>
        </w:rPr>
      </w:pPr>
      <w:r w:rsidRPr="0069126F">
        <w:rPr>
          <w:rFonts w:ascii="Montserrat" w:hAnsi="Montserrat" w:cs="Open Sans"/>
          <w:color w:val="000000" w:themeColor="text1"/>
          <w:sz w:val="20"/>
          <w:szCs w:val="20"/>
        </w:rPr>
        <w:t xml:space="preserve">A central part of </w:t>
      </w:r>
      <w:r w:rsidR="00C64589" w:rsidRPr="0069126F">
        <w:rPr>
          <w:rFonts w:ascii="Montserrat" w:hAnsi="Montserrat" w:cs="Open Sans"/>
          <w:color w:val="000000" w:themeColor="text1"/>
          <w:sz w:val="20"/>
          <w:szCs w:val="20"/>
        </w:rPr>
        <w:t xml:space="preserve">this </w:t>
      </w:r>
      <w:r w:rsidRPr="0069126F">
        <w:rPr>
          <w:rFonts w:ascii="Montserrat" w:hAnsi="Montserrat" w:cs="Open Sans"/>
          <w:color w:val="000000" w:themeColor="text1"/>
          <w:sz w:val="20"/>
          <w:szCs w:val="20"/>
        </w:rPr>
        <w:t xml:space="preserve">looks at </w:t>
      </w:r>
      <w:r w:rsidR="0029420E" w:rsidRPr="0069126F">
        <w:rPr>
          <w:rFonts w:ascii="Montserrat" w:hAnsi="Montserrat" w:cs="Open Sans"/>
          <w:color w:val="000000" w:themeColor="text1"/>
          <w:sz w:val="20"/>
          <w:szCs w:val="20"/>
        </w:rPr>
        <w:t xml:space="preserve">incentives and </w:t>
      </w:r>
      <w:r w:rsidR="0045304E" w:rsidRPr="0069126F">
        <w:rPr>
          <w:rFonts w:ascii="Montserrat" w:hAnsi="Montserrat" w:cs="Open Sans"/>
          <w:color w:val="000000" w:themeColor="text1"/>
          <w:sz w:val="20"/>
          <w:szCs w:val="20"/>
        </w:rPr>
        <w:t>gamification</w:t>
      </w:r>
      <w:r w:rsidR="00C64589" w:rsidRPr="0069126F">
        <w:rPr>
          <w:rStyle w:val="FootnoteReference"/>
          <w:rFonts w:ascii="Montserrat" w:hAnsi="Montserrat" w:cs="Open Sans"/>
          <w:color w:val="000000" w:themeColor="text1"/>
          <w:sz w:val="20"/>
          <w:szCs w:val="20"/>
        </w:rPr>
        <w:footnoteReference w:id="16"/>
      </w:r>
      <w:r w:rsidR="0029420E" w:rsidRPr="0069126F">
        <w:rPr>
          <w:rFonts w:ascii="Montserrat" w:hAnsi="Montserrat" w:cs="Open Sans"/>
          <w:color w:val="000000" w:themeColor="text1"/>
          <w:sz w:val="20"/>
          <w:szCs w:val="20"/>
        </w:rPr>
        <w:t xml:space="preserve"> to </w:t>
      </w:r>
      <w:r w:rsidRPr="0069126F">
        <w:rPr>
          <w:rFonts w:ascii="Montserrat" w:hAnsi="Montserrat" w:cs="Open Sans"/>
          <w:color w:val="000000" w:themeColor="text1"/>
          <w:sz w:val="20"/>
          <w:szCs w:val="20"/>
        </w:rPr>
        <w:t>mak</w:t>
      </w:r>
      <w:r w:rsidR="0029420E" w:rsidRPr="0069126F">
        <w:rPr>
          <w:rFonts w:ascii="Montserrat" w:hAnsi="Montserrat" w:cs="Open Sans"/>
          <w:color w:val="000000" w:themeColor="text1"/>
          <w:sz w:val="20"/>
          <w:szCs w:val="20"/>
        </w:rPr>
        <w:t>e</w:t>
      </w:r>
      <w:r w:rsidR="00821D72" w:rsidRPr="0069126F">
        <w:rPr>
          <w:rFonts w:ascii="Montserrat" w:hAnsi="Montserrat" w:cs="Open Sans"/>
          <w:color w:val="000000" w:themeColor="text1"/>
          <w:sz w:val="20"/>
          <w:szCs w:val="20"/>
        </w:rPr>
        <w:t xml:space="preserve"> healthier</w:t>
      </w:r>
      <w:r w:rsidRPr="0069126F">
        <w:rPr>
          <w:rFonts w:ascii="Montserrat" w:hAnsi="Montserrat" w:cs="Open Sans"/>
          <w:color w:val="000000" w:themeColor="text1"/>
          <w:sz w:val="20"/>
          <w:szCs w:val="20"/>
        </w:rPr>
        <w:t xml:space="preserve"> choices the fun – and easy</w:t>
      </w:r>
      <w:r w:rsidR="00414313" w:rsidRPr="0069126F">
        <w:rPr>
          <w:rFonts w:ascii="Montserrat" w:hAnsi="Montserrat" w:cs="Open Sans"/>
          <w:color w:val="000000" w:themeColor="text1"/>
          <w:sz w:val="20"/>
          <w:szCs w:val="20"/>
        </w:rPr>
        <w:t xml:space="preserve"> </w:t>
      </w:r>
      <w:r w:rsidRPr="0069126F">
        <w:rPr>
          <w:rFonts w:ascii="Montserrat" w:hAnsi="Montserrat" w:cs="Open Sans"/>
          <w:color w:val="000000" w:themeColor="text1"/>
          <w:sz w:val="20"/>
          <w:szCs w:val="20"/>
        </w:rPr>
        <w:t xml:space="preserve">– choice. </w:t>
      </w:r>
      <w:r w:rsidR="0045304E" w:rsidRPr="0069126F">
        <w:rPr>
          <w:rFonts w:ascii="Montserrat" w:hAnsi="Montserrat" w:cs="Open Sans"/>
          <w:color w:val="000000" w:themeColor="text1"/>
          <w:sz w:val="20"/>
          <w:szCs w:val="20"/>
        </w:rPr>
        <w:t>“We’re</w:t>
      </w:r>
      <w:r w:rsidRPr="0069126F">
        <w:rPr>
          <w:rFonts w:ascii="Montserrat" w:hAnsi="Montserrat" w:cs="Open Sans"/>
          <w:color w:val="000000" w:themeColor="text1"/>
          <w:sz w:val="20"/>
          <w:szCs w:val="20"/>
        </w:rPr>
        <w:t xml:space="preserve"> designing a lot </w:t>
      </w:r>
      <w:r w:rsidR="0045304E" w:rsidRPr="0069126F">
        <w:rPr>
          <w:rFonts w:ascii="Montserrat" w:hAnsi="Montserrat" w:cs="Open Sans"/>
          <w:color w:val="000000" w:themeColor="text1"/>
          <w:sz w:val="20"/>
          <w:szCs w:val="20"/>
        </w:rPr>
        <w:t>of</w:t>
      </w:r>
      <w:r w:rsidRPr="0069126F">
        <w:rPr>
          <w:rFonts w:ascii="Montserrat" w:hAnsi="Montserrat" w:cs="Open Sans"/>
          <w:color w:val="000000" w:themeColor="text1"/>
          <w:sz w:val="20"/>
          <w:szCs w:val="20"/>
        </w:rPr>
        <w:t xml:space="preserve"> our new health </w:t>
      </w:r>
      <w:r w:rsidR="0045304E" w:rsidRPr="0069126F">
        <w:rPr>
          <w:rFonts w:ascii="Montserrat" w:hAnsi="Montserrat" w:cs="Open Sans"/>
          <w:color w:val="000000" w:themeColor="text1"/>
          <w:sz w:val="20"/>
          <w:szCs w:val="20"/>
        </w:rPr>
        <w:t>products and benefits</w:t>
      </w:r>
      <w:r w:rsidRPr="0069126F">
        <w:rPr>
          <w:rFonts w:ascii="Montserrat" w:hAnsi="Montserrat" w:cs="Open Sans"/>
          <w:color w:val="000000" w:themeColor="text1"/>
          <w:sz w:val="20"/>
          <w:szCs w:val="20"/>
        </w:rPr>
        <w:t xml:space="preserve"> with this </w:t>
      </w:r>
      <w:r w:rsidR="009F0AD1" w:rsidRPr="0069126F">
        <w:rPr>
          <w:rFonts w:ascii="Montserrat" w:hAnsi="Montserrat" w:cs="Open Sans"/>
          <w:color w:val="000000" w:themeColor="text1"/>
          <w:sz w:val="20"/>
          <w:szCs w:val="20"/>
        </w:rPr>
        <w:t xml:space="preserve">as </w:t>
      </w:r>
      <w:r w:rsidR="00C64EC5" w:rsidRPr="0069126F">
        <w:rPr>
          <w:rFonts w:ascii="Montserrat" w:hAnsi="Montserrat" w:cs="Open Sans"/>
          <w:color w:val="000000" w:themeColor="text1"/>
          <w:sz w:val="20"/>
          <w:szCs w:val="20"/>
        </w:rPr>
        <w:t>our</w:t>
      </w:r>
      <w:r w:rsidR="009F0AD1" w:rsidRPr="0069126F">
        <w:rPr>
          <w:rFonts w:ascii="Montserrat" w:hAnsi="Montserrat" w:cs="Open Sans"/>
          <w:color w:val="000000" w:themeColor="text1"/>
          <w:sz w:val="20"/>
          <w:szCs w:val="20"/>
        </w:rPr>
        <w:t xml:space="preserve"> guiding light</w:t>
      </w:r>
      <w:r w:rsidR="008D4217">
        <w:rPr>
          <w:rFonts w:ascii="Montserrat" w:hAnsi="Montserrat" w:cs="Open Sans"/>
          <w:color w:val="000000" w:themeColor="text1"/>
          <w:sz w:val="20"/>
          <w:szCs w:val="20"/>
        </w:rPr>
        <w:t>,</w:t>
      </w:r>
      <w:r w:rsidRPr="0069126F">
        <w:rPr>
          <w:rFonts w:ascii="Montserrat" w:hAnsi="Montserrat" w:cs="Open Sans"/>
          <w:color w:val="000000" w:themeColor="text1"/>
          <w:sz w:val="20"/>
          <w:szCs w:val="20"/>
        </w:rPr>
        <w:t xml:space="preserve">” </w:t>
      </w:r>
      <w:r w:rsidR="00890706" w:rsidRPr="0069126F">
        <w:rPr>
          <w:rFonts w:ascii="Montserrat" w:hAnsi="Montserrat" w:cs="Open Sans"/>
          <w:color w:val="000000" w:themeColor="text1"/>
          <w:sz w:val="20"/>
          <w:szCs w:val="20"/>
        </w:rPr>
        <w:t>adds</w:t>
      </w:r>
      <w:r w:rsidRPr="0069126F">
        <w:rPr>
          <w:rFonts w:ascii="Montserrat" w:hAnsi="Montserrat" w:cs="Open Sans"/>
          <w:color w:val="000000" w:themeColor="text1"/>
          <w:sz w:val="20"/>
          <w:szCs w:val="20"/>
        </w:rPr>
        <w:t xml:space="preserve"> </w:t>
      </w:r>
      <w:r w:rsidR="00890706" w:rsidRPr="0069126F">
        <w:rPr>
          <w:rFonts w:ascii="Montserrat" w:hAnsi="Montserrat" w:cs="Open Sans"/>
          <w:sz w:val="20"/>
          <w:szCs w:val="20"/>
        </w:rPr>
        <w:t>Govender</w:t>
      </w:r>
      <w:r w:rsidRPr="0069126F">
        <w:rPr>
          <w:rFonts w:ascii="Montserrat" w:hAnsi="Montserrat" w:cs="Open Sans"/>
          <w:color w:val="000000" w:themeColor="text1"/>
          <w:sz w:val="20"/>
          <w:szCs w:val="20"/>
        </w:rPr>
        <w:t xml:space="preserve">. “Think back to when </w:t>
      </w:r>
      <w:r w:rsidR="0045304E" w:rsidRPr="0069126F">
        <w:rPr>
          <w:rFonts w:ascii="Montserrat" w:hAnsi="Montserrat" w:cs="Open Sans"/>
          <w:color w:val="000000" w:themeColor="text1"/>
          <w:sz w:val="20"/>
          <w:szCs w:val="20"/>
        </w:rPr>
        <w:t>Pokémon</w:t>
      </w:r>
      <w:r w:rsidRPr="0069126F">
        <w:rPr>
          <w:rFonts w:ascii="Montserrat" w:hAnsi="Montserrat" w:cs="Open Sans"/>
          <w:color w:val="000000" w:themeColor="text1"/>
          <w:sz w:val="20"/>
          <w:szCs w:val="20"/>
        </w:rPr>
        <w:t xml:space="preserve"> Go</w:t>
      </w:r>
      <w:r w:rsidRPr="0069126F">
        <w:rPr>
          <w:rStyle w:val="FootnoteReference"/>
          <w:rFonts w:ascii="Montserrat" w:hAnsi="Montserrat" w:cs="Open Sans"/>
          <w:color w:val="000000" w:themeColor="text1"/>
          <w:sz w:val="20"/>
          <w:szCs w:val="20"/>
        </w:rPr>
        <w:footnoteReference w:id="17"/>
      </w:r>
      <w:r w:rsidRPr="0069126F">
        <w:rPr>
          <w:rFonts w:ascii="Montserrat" w:hAnsi="Montserrat" w:cs="Open Sans"/>
          <w:color w:val="000000" w:themeColor="text1"/>
          <w:sz w:val="20"/>
          <w:szCs w:val="20"/>
        </w:rPr>
        <w:t xml:space="preserve"> first came out, the virtual-cross-</w:t>
      </w:r>
      <w:r w:rsidR="0045304E" w:rsidRPr="0069126F">
        <w:rPr>
          <w:rFonts w:ascii="Montserrat" w:hAnsi="Montserrat" w:cs="Open Sans"/>
          <w:color w:val="000000" w:themeColor="text1"/>
          <w:sz w:val="20"/>
          <w:szCs w:val="20"/>
        </w:rPr>
        <w:t>reality</w:t>
      </w:r>
      <w:r w:rsidRPr="0069126F">
        <w:rPr>
          <w:rFonts w:ascii="Montserrat" w:hAnsi="Montserrat" w:cs="Open Sans"/>
          <w:color w:val="000000" w:themeColor="text1"/>
          <w:sz w:val="20"/>
          <w:szCs w:val="20"/>
        </w:rPr>
        <w:t xml:space="preserve"> smartphone game that had </w:t>
      </w:r>
      <w:r w:rsidR="0045304E" w:rsidRPr="0069126F">
        <w:rPr>
          <w:rFonts w:ascii="Montserrat" w:hAnsi="Montserrat" w:cs="Open Sans"/>
          <w:color w:val="000000" w:themeColor="text1"/>
          <w:sz w:val="20"/>
          <w:szCs w:val="20"/>
        </w:rPr>
        <w:t>everyone</w:t>
      </w:r>
      <w:r w:rsidRPr="0069126F">
        <w:rPr>
          <w:rFonts w:ascii="Montserrat" w:hAnsi="Montserrat" w:cs="Open Sans"/>
          <w:color w:val="000000" w:themeColor="text1"/>
          <w:sz w:val="20"/>
          <w:szCs w:val="20"/>
        </w:rPr>
        <w:t xml:space="preserve"> chasing </w:t>
      </w:r>
      <w:r w:rsidR="0045304E" w:rsidRPr="0069126F">
        <w:rPr>
          <w:rFonts w:ascii="Montserrat" w:hAnsi="Montserrat" w:cs="Open Sans"/>
          <w:color w:val="000000" w:themeColor="text1"/>
          <w:sz w:val="20"/>
          <w:szCs w:val="20"/>
        </w:rPr>
        <w:t>Pokémon</w:t>
      </w:r>
      <w:r w:rsidRPr="0069126F">
        <w:rPr>
          <w:rFonts w:ascii="Montserrat" w:hAnsi="Montserrat" w:cs="Open Sans"/>
          <w:color w:val="000000" w:themeColor="text1"/>
          <w:sz w:val="20"/>
          <w:szCs w:val="20"/>
        </w:rPr>
        <w:t xml:space="preserve"> physically</w:t>
      </w:r>
      <w:r w:rsidR="00BF0172" w:rsidRPr="0069126F">
        <w:rPr>
          <w:rFonts w:ascii="Montserrat" w:hAnsi="Montserrat" w:cs="Open Sans"/>
          <w:color w:val="000000" w:themeColor="text1"/>
          <w:sz w:val="20"/>
          <w:szCs w:val="20"/>
        </w:rPr>
        <w:t xml:space="preserve"> in the real world</w:t>
      </w:r>
      <w:r w:rsidRPr="0069126F">
        <w:rPr>
          <w:rFonts w:ascii="Montserrat" w:hAnsi="Montserrat" w:cs="Open Sans"/>
          <w:color w:val="000000" w:themeColor="text1"/>
          <w:sz w:val="20"/>
          <w:szCs w:val="20"/>
        </w:rPr>
        <w:t xml:space="preserve">. Studies into this showed how this boosted physical activity in children and </w:t>
      </w:r>
      <w:r w:rsidR="0045304E" w:rsidRPr="0069126F">
        <w:rPr>
          <w:rFonts w:ascii="Montserrat" w:hAnsi="Montserrat" w:cs="Open Sans"/>
          <w:color w:val="000000" w:themeColor="text1"/>
          <w:sz w:val="20"/>
          <w:szCs w:val="20"/>
        </w:rPr>
        <w:t>adolescents</w:t>
      </w:r>
      <w:r w:rsidRPr="0069126F">
        <w:rPr>
          <w:rFonts w:ascii="Montserrat" w:hAnsi="Montserrat" w:cs="Open Sans"/>
          <w:color w:val="000000" w:themeColor="text1"/>
          <w:sz w:val="20"/>
          <w:szCs w:val="20"/>
        </w:rPr>
        <w:t xml:space="preserve"> – </w:t>
      </w:r>
      <w:r w:rsidR="00705C72" w:rsidRPr="0069126F">
        <w:rPr>
          <w:rFonts w:ascii="Montserrat" w:hAnsi="Montserrat" w:cs="Open Sans"/>
          <w:color w:val="000000" w:themeColor="text1"/>
          <w:sz w:val="20"/>
          <w:szCs w:val="20"/>
        </w:rPr>
        <w:t xml:space="preserve">and </w:t>
      </w:r>
      <w:r w:rsidRPr="0069126F">
        <w:rPr>
          <w:rFonts w:ascii="Montserrat" w:hAnsi="Montserrat" w:cs="Open Sans"/>
          <w:color w:val="000000" w:themeColor="text1"/>
          <w:sz w:val="20"/>
          <w:szCs w:val="20"/>
        </w:rPr>
        <w:t>even adults got involved.</w:t>
      </w:r>
      <w:r w:rsidR="00EF5EE2" w:rsidRPr="0069126F">
        <w:rPr>
          <w:rFonts w:ascii="Montserrat" w:hAnsi="Montserrat" w:cs="Open Sans"/>
          <w:color w:val="000000" w:themeColor="text1"/>
          <w:sz w:val="20"/>
          <w:szCs w:val="20"/>
        </w:rPr>
        <w:t xml:space="preserve"> </w:t>
      </w:r>
      <w:r w:rsidR="0017246F" w:rsidRPr="0069126F">
        <w:rPr>
          <w:rFonts w:ascii="Montserrat" w:hAnsi="Montserrat" w:cs="Open Sans"/>
          <w:color w:val="000000" w:themeColor="text1"/>
          <w:sz w:val="20"/>
          <w:szCs w:val="20"/>
        </w:rPr>
        <w:t>Exciting i</w:t>
      </w:r>
      <w:r w:rsidR="00EF5EE2" w:rsidRPr="0069126F">
        <w:rPr>
          <w:rFonts w:ascii="Montserrat" w:hAnsi="Montserrat" w:cs="Open Sans"/>
          <w:color w:val="000000" w:themeColor="text1"/>
          <w:sz w:val="20"/>
          <w:szCs w:val="20"/>
        </w:rPr>
        <w:t>nnovation like this is what we need more of</w:t>
      </w:r>
      <w:r w:rsidR="00627184" w:rsidRPr="0069126F">
        <w:rPr>
          <w:rFonts w:ascii="Montserrat" w:hAnsi="Montserrat" w:cs="Open Sans"/>
          <w:color w:val="000000" w:themeColor="text1"/>
          <w:sz w:val="20"/>
          <w:szCs w:val="20"/>
        </w:rPr>
        <w:t>.”</w:t>
      </w:r>
    </w:p>
    <w:p w14:paraId="7FAFD5A8" w14:textId="77777777" w:rsidR="00F87CB6" w:rsidRPr="0069126F" w:rsidRDefault="00F87CB6" w:rsidP="00EC4CBD">
      <w:pPr>
        <w:pStyle w:val="NormalWeb"/>
        <w:spacing w:before="0" w:beforeAutospacing="0" w:after="0" w:afterAutospacing="0" w:line="276" w:lineRule="auto"/>
        <w:rPr>
          <w:rFonts w:ascii="Montserrat" w:hAnsi="Montserrat" w:cs="Open Sans"/>
          <w:color w:val="000000" w:themeColor="text1"/>
          <w:sz w:val="20"/>
          <w:szCs w:val="20"/>
        </w:rPr>
      </w:pPr>
    </w:p>
    <w:p w14:paraId="35D63DBB" w14:textId="7C40CDA2" w:rsidR="00EC4CBD" w:rsidRPr="0069126F" w:rsidRDefault="00EC4CBD" w:rsidP="00EC4CBD">
      <w:pPr>
        <w:pStyle w:val="NormalWeb"/>
        <w:spacing w:before="0" w:beforeAutospacing="0" w:after="0" w:afterAutospacing="0" w:line="276" w:lineRule="auto"/>
        <w:rPr>
          <w:rFonts w:ascii="Montserrat" w:hAnsi="Montserrat" w:cs="Open Sans"/>
          <w:color w:val="000000" w:themeColor="text1"/>
          <w:sz w:val="20"/>
          <w:szCs w:val="20"/>
        </w:rPr>
      </w:pPr>
      <w:r w:rsidRPr="0069126F">
        <w:rPr>
          <w:rFonts w:ascii="Montserrat" w:hAnsi="Montserrat" w:cs="Open Sans"/>
          <w:color w:val="000000" w:themeColor="text1"/>
          <w:sz w:val="20"/>
          <w:szCs w:val="20"/>
        </w:rPr>
        <w:t xml:space="preserve">Another successful initiative has been </w:t>
      </w:r>
      <w:r w:rsidR="00343522" w:rsidRPr="0069126F">
        <w:rPr>
          <w:rFonts w:ascii="Montserrat" w:hAnsi="Montserrat" w:cs="Open Sans"/>
          <w:color w:val="000000" w:themeColor="text1"/>
          <w:sz w:val="20"/>
          <w:szCs w:val="20"/>
        </w:rPr>
        <w:t>the Vitality</w:t>
      </w:r>
      <w:r w:rsidRPr="0069126F">
        <w:rPr>
          <w:rFonts w:ascii="Montserrat" w:hAnsi="Montserrat" w:cs="Open Sans"/>
          <w:color w:val="000000" w:themeColor="text1"/>
          <w:sz w:val="20"/>
          <w:szCs w:val="20"/>
        </w:rPr>
        <w:t xml:space="preserve"> partnership with parkrun. This is a great example of family fun that helps to drive better health outcomes. Now in multiple countries around the world, these free, timed</w:t>
      </w:r>
      <w:r w:rsidR="00343522" w:rsidRPr="0069126F">
        <w:rPr>
          <w:rFonts w:ascii="Montserrat" w:hAnsi="Montserrat" w:cs="Open Sans"/>
          <w:color w:val="000000" w:themeColor="text1"/>
          <w:sz w:val="20"/>
          <w:szCs w:val="20"/>
        </w:rPr>
        <w:t xml:space="preserve">, </w:t>
      </w:r>
      <w:r w:rsidRPr="0069126F">
        <w:rPr>
          <w:rFonts w:ascii="Montserrat" w:hAnsi="Montserrat" w:cs="Open Sans"/>
          <w:color w:val="000000" w:themeColor="text1"/>
          <w:sz w:val="20"/>
          <w:szCs w:val="20"/>
        </w:rPr>
        <w:t>5km outdoor walks or runs are open to all and encourage families to get outside and get active, together.</w:t>
      </w:r>
    </w:p>
    <w:p w14:paraId="3EB4656E" w14:textId="77777777" w:rsidR="002A1AE3" w:rsidRPr="0069126F" w:rsidRDefault="002A1AE3" w:rsidP="002A1AE3">
      <w:pPr>
        <w:pStyle w:val="NormalWeb"/>
        <w:spacing w:before="0" w:beforeAutospacing="0" w:after="0" w:afterAutospacing="0" w:line="276" w:lineRule="auto"/>
        <w:rPr>
          <w:rFonts w:ascii="Montserrat" w:hAnsi="Montserrat" w:cs="Open Sans"/>
          <w:color w:val="000000" w:themeColor="text1"/>
          <w:sz w:val="20"/>
          <w:szCs w:val="20"/>
        </w:rPr>
      </w:pPr>
    </w:p>
    <w:p w14:paraId="770B02DA" w14:textId="5AC8A631" w:rsidR="00EC4CBD" w:rsidRPr="001B4860" w:rsidRDefault="001B4860" w:rsidP="00EC4CBD">
      <w:pPr>
        <w:pStyle w:val="NormalWeb"/>
        <w:spacing w:before="0" w:beforeAutospacing="0" w:after="0" w:afterAutospacing="0" w:line="276" w:lineRule="auto"/>
        <w:rPr>
          <w:rFonts w:ascii="Montserrat" w:hAnsi="Montserrat"/>
          <w:sz w:val="20"/>
          <w:szCs w:val="20"/>
        </w:rPr>
      </w:pPr>
      <w:r w:rsidRPr="001B4860">
        <w:rPr>
          <w:rFonts w:ascii="Montserrat" w:hAnsi="Montserrat"/>
          <w:sz w:val="20"/>
          <w:szCs w:val="20"/>
        </w:rPr>
        <w:t>“Rising rates of childhood obesity now can mean higher prevalence of other non-communicable diseases later</w:t>
      </w:r>
      <w:r>
        <w:rPr>
          <w:rFonts w:ascii="Montserrat" w:hAnsi="Montserrat"/>
          <w:sz w:val="20"/>
          <w:szCs w:val="20"/>
        </w:rPr>
        <w:t xml:space="preserve"> – </w:t>
      </w:r>
      <w:r w:rsidRPr="001B4860">
        <w:rPr>
          <w:rFonts w:ascii="Montserrat" w:hAnsi="Montserrat"/>
          <w:sz w:val="20"/>
          <w:szCs w:val="20"/>
        </w:rPr>
        <w:t xml:space="preserve">things like diabetes, hypertension, and the leading cause of death in many developed countries, heart disease,“ says </w:t>
      </w:r>
      <w:r>
        <w:rPr>
          <w:rFonts w:ascii="Montserrat" w:hAnsi="Montserrat"/>
          <w:sz w:val="20"/>
          <w:szCs w:val="20"/>
        </w:rPr>
        <w:t xml:space="preserve">Dr </w:t>
      </w:r>
      <w:r w:rsidRPr="001B4860">
        <w:rPr>
          <w:rFonts w:ascii="Montserrat" w:hAnsi="Montserrat"/>
          <w:sz w:val="20"/>
          <w:szCs w:val="20"/>
        </w:rPr>
        <w:t>Jonathan Dugas, a long-time health consultant for Vitality USA with a PhD in Exercise Science.  “Vitality can play an important role by helping both kids and parents focus on health-promoting behaviours like eating less refined foods and being active.  If we get it right, we can add years to every Vitality member’s life</w:t>
      </w:r>
      <w:r>
        <w:rPr>
          <w:rFonts w:ascii="Montserrat" w:hAnsi="Montserrat"/>
          <w:sz w:val="20"/>
          <w:szCs w:val="20"/>
        </w:rPr>
        <w:t xml:space="preserve"> – </w:t>
      </w:r>
      <w:r w:rsidRPr="001B4860">
        <w:rPr>
          <w:rFonts w:ascii="Montserrat" w:hAnsi="Montserrat"/>
          <w:sz w:val="20"/>
          <w:szCs w:val="20"/>
        </w:rPr>
        <w:t>whether they are a child or an adult,” says Dr</w:t>
      </w:r>
      <w:r>
        <w:rPr>
          <w:rFonts w:ascii="Montserrat" w:hAnsi="Montserrat"/>
          <w:sz w:val="20"/>
          <w:szCs w:val="20"/>
        </w:rPr>
        <w:t xml:space="preserve"> </w:t>
      </w:r>
      <w:r w:rsidRPr="001B4860">
        <w:rPr>
          <w:rFonts w:ascii="Montserrat" w:hAnsi="Montserrat"/>
          <w:sz w:val="20"/>
          <w:szCs w:val="20"/>
        </w:rPr>
        <w:t>Dugas</w:t>
      </w:r>
      <w:r w:rsidRPr="001B4860">
        <w:rPr>
          <w:rFonts w:ascii="Montserrat" w:hAnsi="Montserrat"/>
          <w:sz w:val="20"/>
          <w:szCs w:val="20"/>
        </w:rPr>
        <w:t>.</w:t>
      </w:r>
    </w:p>
    <w:p w14:paraId="7A2B210E" w14:textId="77777777" w:rsidR="001B4860" w:rsidRPr="0069126F" w:rsidRDefault="001B4860" w:rsidP="00EC4CBD">
      <w:pPr>
        <w:pStyle w:val="NormalWeb"/>
        <w:spacing w:before="0" w:beforeAutospacing="0" w:after="0" w:afterAutospacing="0" w:line="276" w:lineRule="auto"/>
        <w:rPr>
          <w:rFonts w:ascii="Montserrat" w:hAnsi="Montserrat" w:cs="Open Sans"/>
          <w:sz w:val="20"/>
          <w:szCs w:val="20"/>
        </w:rPr>
      </w:pPr>
    </w:p>
    <w:p w14:paraId="10547015" w14:textId="2DCB2FB2" w:rsidR="00E13623" w:rsidRPr="0069126F" w:rsidRDefault="00343522" w:rsidP="00EC4CBD">
      <w:pPr>
        <w:pStyle w:val="NormalWeb"/>
        <w:shd w:val="clear" w:color="auto" w:fill="FFFFFF"/>
        <w:spacing w:before="0" w:beforeAutospacing="0" w:after="0" w:afterAutospacing="0" w:line="276" w:lineRule="auto"/>
        <w:rPr>
          <w:rFonts w:ascii="Montserrat" w:hAnsi="Montserrat" w:cs="Open Sans"/>
          <w:color w:val="000000"/>
          <w:sz w:val="20"/>
          <w:szCs w:val="20"/>
        </w:rPr>
      </w:pPr>
      <w:r w:rsidRPr="0069126F">
        <w:rPr>
          <w:rFonts w:ascii="Montserrat" w:hAnsi="Montserrat" w:cs="Open Sans"/>
          <w:color w:val="000000"/>
          <w:sz w:val="20"/>
          <w:szCs w:val="20"/>
        </w:rPr>
        <w:t>The Vitality</w:t>
      </w:r>
      <w:r w:rsidR="00EC4CBD" w:rsidRPr="0069126F">
        <w:rPr>
          <w:rFonts w:ascii="Montserrat" w:hAnsi="Montserrat" w:cs="Open Sans"/>
          <w:color w:val="000000"/>
          <w:sz w:val="20"/>
          <w:szCs w:val="20"/>
        </w:rPr>
        <w:t xml:space="preserve"> program</w:t>
      </w:r>
      <w:r w:rsidR="002A1AE3" w:rsidRPr="0069126F">
        <w:rPr>
          <w:rFonts w:ascii="Montserrat" w:hAnsi="Montserrat" w:cs="Open Sans"/>
          <w:color w:val="000000"/>
          <w:sz w:val="20"/>
          <w:szCs w:val="20"/>
        </w:rPr>
        <w:t>me</w:t>
      </w:r>
      <w:r w:rsidR="00EC4CBD" w:rsidRPr="0069126F">
        <w:rPr>
          <w:rFonts w:ascii="Montserrat" w:hAnsi="Montserrat" w:cs="Open Sans"/>
          <w:color w:val="000000"/>
          <w:sz w:val="20"/>
          <w:szCs w:val="20"/>
        </w:rPr>
        <w:t xml:space="preserve"> is based on research from global health bodies such as WHO and </w:t>
      </w:r>
      <w:r w:rsidRPr="0069126F">
        <w:rPr>
          <w:rFonts w:ascii="Montserrat" w:hAnsi="Montserrat" w:cs="Open Sans"/>
          <w:color w:val="000000"/>
          <w:sz w:val="20"/>
          <w:szCs w:val="20"/>
        </w:rPr>
        <w:t>they</w:t>
      </w:r>
      <w:r w:rsidR="00EC4CBD" w:rsidRPr="0069126F">
        <w:rPr>
          <w:rFonts w:ascii="Montserrat" w:hAnsi="Montserrat" w:cs="Open Sans"/>
          <w:color w:val="000000"/>
          <w:sz w:val="20"/>
          <w:szCs w:val="20"/>
        </w:rPr>
        <w:t xml:space="preserve"> follow </w:t>
      </w:r>
      <w:r w:rsidR="00F82C13" w:rsidRPr="0069126F">
        <w:rPr>
          <w:rFonts w:ascii="Montserrat" w:hAnsi="Montserrat" w:cs="Open Sans"/>
          <w:color w:val="000000"/>
          <w:sz w:val="20"/>
          <w:szCs w:val="20"/>
        </w:rPr>
        <w:t>stringent</w:t>
      </w:r>
      <w:r w:rsidR="00EC4CBD" w:rsidRPr="0069126F">
        <w:rPr>
          <w:rFonts w:ascii="Montserrat" w:hAnsi="Montserrat" w:cs="Open Sans"/>
          <w:color w:val="000000"/>
          <w:sz w:val="20"/>
          <w:szCs w:val="20"/>
        </w:rPr>
        <w:t xml:space="preserve"> health guidelines when designing benefits. An example of this interplay between </w:t>
      </w:r>
      <w:r w:rsidR="001E59F7" w:rsidRPr="0069126F">
        <w:rPr>
          <w:rFonts w:ascii="Montserrat" w:hAnsi="Montserrat" w:cs="Open Sans"/>
          <w:color w:val="000000"/>
          <w:sz w:val="20"/>
          <w:szCs w:val="20"/>
        </w:rPr>
        <w:t>health guidelines</w:t>
      </w:r>
      <w:r w:rsidR="00EC4CBD" w:rsidRPr="0069126F">
        <w:rPr>
          <w:rFonts w:ascii="Montserrat" w:hAnsi="Montserrat" w:cs="Open Sans"/>
          <w:color w:val="000000"/>
          <w:sz w:val="20"/>
          <w:szCs w:val="20"/>
        </w:rPr>
        <w:t xml:space="preserve"> and incentive</w:t>
      </w:r>
      <w:r w:rsidR="001E59F7" w:rsidRPr="0069126F">
        <w:rPr>
          <w:rFonts w:ascii="Montserrat" w:hAnsi="Montserrat" w:cs="Open Sans"/>
          <w:color w:val="000000"/>
          <w:sz w:val="20"/>
          <w:szCs w:val="20"/>
        </w:rPr>
        <w:t>s</w:t>
      </w:r>
      <w:r w:rsidR="00EC4CBD" w:rsidRPr="0069126F">
        <w:rPr>
          <w:rFonts w:ascii="Montserrat" w:hAnsi="Montserrat" w:cs="Open Sans"/>
          <w:color w:val="000000"/>
          <w:sz w:val="20"/>
          <w:szCs w:val="20"/>
        </w:rPr>
        <w:t xml:space="preserve"> is the Vitality </w:t>
      </w:r>
      <w:proofErr w:type="spellStart"/>
      <w:r w:rsidR="00EC4CBD" w:rsidRPr="0069126F">
        <w:rPr>
          <w:rFonts w:ascii="Montserrat" w:hAnsi="Montserrat" w:cs="Open Sans"/>
          <w:color w:val="000000"/>
          <w:sz w:val="20"/>
          <w:szCs w:val="20"/>
        </w:rPr>
        <w:t>HeathyFood</w:t>
      </w:r>
      <w:proofErr w:type="spellEnd"/>
      <w:r w:rsidR="00EC4CBD" w:rsidRPr="0069126F">
        <w:rPr>
          <w:rFonts w:ascii="Montserrat" w:hAnsi="Montserrat" w:cs="Open Sans"/>
          <w:color w:val="000000"/>
          <w:sz w:val="20"/>
          <w:szCs w:val="20"/>
        </w:rPr>
        <w:t xml:space="preserve"> benefit. “</w:t>
      </w:r>
      <w:r w:rsidR="0069577B" w:rsidRPr="0069126F">
        <w:rPr>
          <w:rFonts w:ascii="Montserrat" w:hAnsi="Montserrat" w:cs="Open Sans"/>
          <w:color w:val="000000"/>
          <w:sz w:val="20"/>
          <w:szCs w:val="20"/>
        </w:rPr>
        <w:t>From the age of 2,</w:t>
      </w:r>
      <w:r w:rsidR="00EC4CBD" w:rsidRPr="0069126F">
        <w:rPr>
          <w:rFonts w:ascii="Montserrat" w:hAnsi="Montserrat" w:cs="Open Sans"/>
          <w:color w:val="000000"/>
          <w:sz w:val="20"/>
          <w:szCs w:val="20"/>
        </w:rPr>
        <w:t xml:space="preserve">” says </w:t>
      </w:r>
      <w:r w:rsidR="002A1AE3" w:rsidRPr="0069126F">
        <w:rPr>
          <w:rFonts w:ascii="Montserrat" w:hAnsi="Montserrat" w:cs="Open Sans"/>
          <w:color w:val="000000" w:themeColor="text1"/>
          <w:sz w:val="20"/>
          <w:szCs w:val="20"/>
        </w:rPr>
        <w:t>Lee Corrigan, VP pf Product Development at Vitality Global</w:t>
      </w:r>
      <w:r w:rsidR="00EC4CBD" w:rsidRPr="0069126F">
        <w:rPr>
          <w:rFonts w:ascii="Montserrat" w:hAnsi="Montserrat" w:cs="Open Sans"/>
          <w:color w:val="000000" w:themeColor="text1"/>
          <w:sz w:val="20"/>
          <w:szCs w:val="20"/>
        </w:rPr>
        <w:t>,</w:t>
      </w:r>
      <w:r w:rsidR="0069577B" w:rsidRPr="0069126F">
        <w:rPr>
          <w:rFonts w:ascii="Montserrat" w:hAnsi="Montserrat" w:cs="Open Sans"/>
          <w:color w:val="000000"/>
          <w:sz w:val="20"/>
          <w:szCs w:val="20"/>
        </w:rPr>
        <w:t xml:space="preserve"> </w:t>
      </w:r>
      <w:r w:rsidR="00EC4CBD" w:rsidRPr="0069126F">
        <w:rPr>
          <w:rFonts w:ascii="Montserrat" w:hAnsi="Montserrat" w:cs="Open Sans"/>
          <w:color w:val="000000"/>
          <w:sz w:val="20"/>
          <w:szCs w:val="20"/>
        </w:rPr>
        <w:t>“</w:t>
      </w:r>
      <w:r w:rsidR="0069577B" w:rsidRPr="0069126F">
        <w:rPr>
          <w:rFonts w:ascii="Montserrat" w:hAnsi="Montserrat" w:cs="Open Sans"/>
          <w:color w:val="000000"/>
          <w:sz w:val="20"/>
          <w:szCs w:val="20"/>
        </w:rPr>
        <w:t>WHO recommend</w:t>
      </w:r>
      <w:r w:rsidR="00EC4CBD" w:rsidRPr="0069126F">
        <w:rPr>
          <w:rFonts w:ascii="Montserrat" w:hAnsi="Montserrat" w:cs="Open Sans"/>
          <w:color w:val="000000"/>
          <w:sz w:val="20"/>
          <w:szCs w:val="20"/>
        </w:rPr>
        <w:t>s</w:t>
      </w:r>
      <w:r w:rsidR="0069577B" w:rsidRPr="0069126F">
        <w:rPr>
          <w:rFonts w:ascii="Montserrat" w:hAnsi="Montserrat" w:cs="Open Sans"/>
          <w:color w:val="000000"/>
          <w:sz w:val="20"/>
          <w:szCs w:val="20"/>
        </w:rPr>
        <w:t xml:space="preserve"> </w:t>
      </w:r>
      <w:r w:rsidR="001E59F7" w:rsidRPr="0069126F">
        <w:rPr>
          <w:rFonts w:ascii="Montserrat" w:hAnsi="Montserrat" w:cs="Open Sans"/>
          <w:color w:val="000000"/>
          <w:sz w:val="20"/>
          <w:szCs w:val="20"/>
        </w:rPr>
        <w:t xml:space="preserve">we </w:t>
      </w:r>
      <w:r w:rsidR="0069577B" w:rsidRPr="0069126F">
        <w:rPr>
          <w:rFonts w:ascii="Montserrat" w:hAnsi="Montserrat" w:cs="Open Sans"/>
          <w:color w:val="000000"/>
          <w:sz w:val="20"/>
          <w:szCs w:val="20"/>
        </w:rPr>
        <w:t xml:space="preserve">eat a </w:t>
      </w:r>
      <w:r w:rsidR="00E13623" w:rsidRPr="0069126F">
        <w:rPr>
          <w:rFonts w:ascii="Montserrat" w:hAnsi="Montserrat" w:cs="Open Sans"/>
          <w:color w:val="000000"/>
          <w:sz w:val="20"/>
          <w:szCs w:val="20"/>
        </w:rPr>
        <w:t>variety of fruits and vegetables</w:t>
      </w:r>
      <w:r w:rsidR="0069577B" w:rsidRPr="0069126F">
        <w:rPr>
          <w:rFonts w:ascii="Montserrat" w:hAnsi="Montserrat" w:cs="Open Sans"/>
          <w:color w:val="000000"/>
          <w:sz w:val="20"/>
          <w:szCs w:val="20"/>
        </w:rPr>
        <w:t>, w</w:t>
      </w:r>
      <w:r w:rsidR="00E13623" w:rsidRPr="0069126F">
        <w:rPr>
          <w:rFonts w:ascii="Montserrat" w:hAnsi="Montserrat" w:cs="Open Sans"/>
          <w:color w:val="000000"/>
          <w:sz w:val="20"/>
          <w:szCs w:val="20"/>
        </w:rPr>
        <w:t>hole grains</w:t>
      </w:r>
      <w:r w:rsidR="0069577B" w:rsidRPr="0069126F">
        <w:rPr>
          <w:rFonts w:ascii="Montserrat" w:hAnsi="Montserrat" w:cs="Open Sans"/>
          <w:color w:val="000000"/>
          <w:sz w:val="20"/>
          <w:szCs w:val="20"/>
        </w:rPr>
        <w:t>, f</w:t>
      </w:r>
      <w:r w:rsidR="00E13623" w:rsidRPr="0069126F">
        <w:rPr>
          <w:rFonts w:ascii="Montserrat" w:hAnsi="Montserrat" w:cs="Open Sans"/>
          <w:color w:val="000000"/>
          <w:sz w:val="20"/>
          <w:szCs w:val="20"/>
        </w:rPr>
        <w:t>at-free and low-fat dairy product</w:t>
      </w:r>
      <w:r w:rsidR="001E59F7" w:rsidRPr="0069126F">
        <w:rPr>
          <w:rFonts w:ascii="Montserrat" w:hAnsi="Montserrat" w:cs="Open Sans"/>
          <w:color w:val="000000"/>
          <w:sz w:val="20"/>
          <w:szCs w:val="20"/>
        </w:rPr>
        <w:t>s</w:t>
      </w:r>
      <w:r w:rsidR="0069577B" w:rsidRPr="0069126F">
        <w:rPr>
          <w:rFonts w:ascii="Montserrat" w:hAnsi="Montserrat" w:cs="Open Sans"/>
          <w:color w:val="000000"/>
          <w:sz w:val="20"/>
          <w:szCs w:val="20"/>
        </w:rPr>
        <w:t>, a</w:t>
      </w:r>
      <w:r w:rsidR="00E13623" w:rsidRPr="0069126F">
        <w:rPr>
          <w:rFonts w:ascii="Montserrat" w:hAnsi="Montserrat" w:cs="Open Sans"/>
          <w:color w:val="000000"/>
          <w:sz w:val="20"/>
          <w:szCs w:val="20"/>
        </w:rPr>
        <w:t xml:space="preserve"> variety of protein foods</w:t>
      </w:r>
      <w:r w:rsidR="0069577B" w:rsidRPr="0069126F">
        <w:rPr>
          <w:rFonts w:ascii="Montserrat" w:hAnsi="Montserrat" w:cs="Open Sans"/>
          <w:color w:val="000000"/>
          <w:sz w:val="20"/>
          <w:szCs w:val="20"/>
        </w:rPr>
        <w:t xml:space="preserve"> and good oils. </w:t>
      </w:r>
      <w:r w:rsidR="00EC4CBD" w:rsidRPr="0069126F">
        <w:rPr>
          <w:rFonts w:ascii="Montserrat" w:hAnsi="Montserrat" w:cs="Open Sans"/>
          <w:color w:val="000000"/>
          <w:sz w:val="20"/>
          <w:szCs w:val="20"/>
        </w:rPr>
        <w:t>We have built these recommendation</w:t>
      </w:r>
      <w:r w:rsidR="001E59F7" w:rsidRPr="0069126F">
        <w:rPr>
          <w:rFonts w:ascii="Montserrat" w:hAnsi="Montserrat" w:cs="Open Sans"/>
          <w:color w:val="000000"/>
          <w:sz w:val="20"/>
          <w:szCs w:val="20"/>
        </w:rPr>
        <w:t>s</w:t>
      </w:r>
      <w:r w:rsidR="00EC4CBD" w:rsidRPr="0069126F">
        <w:rPr>
          <w:rFonts w:ascii="Montserrat" w:hAnsi="Montserrat" w:cs="Open Sans"/>
          <w:color w:val="000000"/>
          <w:sz w:val="20"/>
          <w:szCs w:val="20"/>
        </w:rPr>
        <w:t xml:space="preserve"> into our program</w:t>
      </w:r>
      <w:r w:rsidR="002A1AE3" w:rsidRPr="0069126F">
        <w:rPr>
          <w:rFonts w:ascii="Montserrat" w:hAnsi="Montserrat" w:cs="Open Sans"/>
          <w:color w:val="000000"/>
          <w:sz w:val="20"/>
          <w:szCs w:val="20"/>
        </w:rPr>
        <w:t>me</w:t>
      </w:r>
      <w:r w:rsidR="00EC4CBD" w:rsidRPr="0069126F">
        <w:rPr>
          <w:rFonts w:ascii="Montserrat" w:hAnsi="Montserrat" w:cs="Open Sans"/>
          <w:color w:val="000000"/>
          <w:sz w:val="20"/>
          <w:szCs w:val="20"/>
        </w:rPr>
        <w:t xml:space="preserve"> where members are rewarded for purchasing these types of heathy food</w:t>
      </w:r>
      <w:r w:rsidR="00627184" w:rsidRPr="0069126F">
        <w:rPr>
          <w:rFonts w:ascii="Montserrat" w:hAnsi="Montserrat" w:cs="Open Sans"/>
          <w:color w:val="000000"/>
          <w:sz w:val="20"/>
          <w:szCs w:val="20"/>
        </w:rPr>
        <w:t>.”</w:t>
      </w:r>
      <w:r w:rsidR="00EC4CBD" w:rsidRPr="0069126F">
        <w:rPr>
          <w:rFonts w:ascii="Montserrat" w:hAnsi="Montserrat" w:cs="Open Sans"/>
          <w:color w:val="000000"/>
          <w:sz w:val="20"/>
          <w:szCs w:val="20"/>
        </w:rPr>
        <w:t xml:space="preserve"> </w:t>
      </w:r>
      <w:r w:rsidR="001E59F7" w:rsidRPr="0069126F">
        <w:rPr>
          <w:rFonts w:ascii="Montserrat" w:hAnsi="Montserrat" w:cs="Open Sans"/>
          <w:color w:val="000000"/>
          <w:sz w:val="20"/>
          <w:szCs w:val="20"/>
        </w:rPr>
        <w:t xml:space="preserve">Here, </w:t>
      </w:r>
      <w:r w:rsidR="0069577B" w:rsidRPr="0069126F">
        <w:rPr>
          <w:rFonts w:ascii="Montserrat" w:hAnsi="Montserrat" w:cs="Open Sans"/>
          <w:color w:val="000000"/>
          <w:sz w:val="20"/>
          <w:szCs w:val="20"/>
        </w:rPr>
        <w:t xml:space="preserve">Vitality members are </w:t>
      </w:r>
      <w:r w:rsidR="00EC4CBD" w:rsidRPr="0069126F">
        <w:rPr>
          <w:rFonts w:ascii="Montserrat" w:hAnsi="Montserrat" w:cs="Open Sans"/>
          <w:color w:val="000000"/>
          <w:sz w:val="20"/>
          <w:szCs w:val="20"/>
        </w:rPr>
        <w:t>offered</w:t>
      </w:r>
      <w:r w:rsidR="0069577B" w:rsidRPr="0069126F">
        <w:rPr>
          <w:rFonts w:ascii="Montserrat" w:hAnsi="Montserrat" w:cs="Open Sans"/>
          <w:color w:val="000000"/>
          <w:sz w:val="20"/>
          <w:szCs w:val="20"/>
        </w:rPr>
        <w:t xml:space="preserve"> discounted </w:t>
      </w:r>
      <w:r w:rsidR="001E59F7" w:rsidRPr="0069126F">
        <w:rPr>
          <w:rFonts w:ascii="Montserrat" w:hAnsi="Montserrat" w:cs="Open Sans"/>
          <w:color w:val="000000"/>
          <w:sz w:val="20"/>
          <w:szCs w:val="20"/>
        </w:rPr>
        <w:t>prices</w:t>
      </w:r>
      <w:r w:rsidR="0069577B" w:rsidRPr="0069126F">
        <w:rPr>
          <w:rFonts w:ascii="Montserrat" w:hAnsi="Montserrat" w:cs="Open Sans"/>
          <w:color w:val="000000"/>
          <w:sz w:val="20"/>
          <w:szCs w:val="20"/>
        </w:rPr>
        <w:t xml:space="preserve"> or </w:t>
      </w:r>
      <w:r w:rsidR="00535FA9" w:rsidRPr="0069126F">
        <w:rPr>
          <w:rFonts w:ascii="Montserrat" w:hAnsi="Montserrat" w:cs="Open Sans"/>
          <w:color w:val="000000"/>
          <w:sz w:val="20"/>
          <w:szCs w:val="20"/>
        </w:rPr>
        <w:t xml:space="preserve">regular </w:t>
      </w:r>
      <w:r w:rsidR="0069577B" w:rsidRPr="0069126F">
        <w:rPr>
          <w:rFonts w:ascii="Montserrat" w:hAnsi="Montserrat" w:cs="Open Sans"/>
          <w:color w:val="000000"/>
          <w:sz w:val="20"/>
          <w:szCs w:val="20"/>
        </w:rPr>
        <w:t>cashbacks for choosing healthier options when grocery shop</w:t>
      </w:r>
      <w:r w:rsidR="00EC4CBD" w:rsidRPr="0069126F">
        <w:rPr>
          <w:rFonts w:ascii="Montserrat" w:hAnsi="Montserrat" w:cs="Open Sans"/>
          <w:color w:val="000000"/>
          <w:sz w:val="20"/>
          <w:szCs w:val="20"/>
        </w:rPr>
        <w:t>ping</w:t>
      </w:r>
      <w:r w:rsidR="0069577B" w:rsidRPr="0069126F">
        <w:rPr>
          <w:rFonts w:ascii="Montserrat" w:hAnsi="Montserrat" w:cs="Open Sans"/>
          <w:color w:val="000000"/>
          <w:sz w:val="20"/>
          <w:szCs w:val="20"/>
        </w:rPr>
        <w:t xml:space="preserve"> at partner stores.</w:t>
      </w:r>
    </w:p>
    <w:p w14:paraId="0AEE24B4" w14:textId="4FD982A5" w:rsidR="00F778C8" w:rsidRPr="0069126F" w:rsidRDefault="00F778C8" w:rsidP="0036116E">
      <w:pPr>
        <w:pStyle w:val="Standard"/>
        <w:spacing w:line="276" w:lineRule="auto"/>
        <w:rPr>
          <w:rFonts w:ascii="Montserrat" w:hAnsi="Montserrat" w:cs="Open Sans"/>
          <w:sz w:val="20"/>
          <w:szCs w:val="20"/>
        </w:rPr>
      </w:pPr>
    </w:p>
    <w:p w14:paraId="28AF3AB5" w14:textId="56267829" w:rsidR="004F3B16" w:rsidRPr="0069126F" w:rsidRDefault="00E97877" w:rsidP="0036116E">
      <w:pPr>
        <w:spacing w:line="276" w:lineRule="auto"/>
        <w:rPr>
          <w:rFonts w:ascii="Montserrat" w:hAnsi="Montserrat" w:cs="Open Sans"/>
          <w:b/>
          <w:bCs/>
          <w:sz w:val="20"/>
          <w:szCs w:val="20"/>
          <w:lang w:val="en-US" w:eastAsia="en-GB"/>
        </w:rPr>
      </w:pPr>
      <w:r w:rsidRPr="0069126F">
        <w:rPr>
          <w:rFonts w:ascii="Montserrat" w:hAnsi="Montserrat" w:cs="Open Sans"/>
          <w:b/>
          <w:bCs/>
          <w:sz w:val="20"/>
          <w:szCs w:val="20"/>
          <w:lang w:val="en-US" w:eastAsia="en-GB"/>
        </w:rPr>
        <w:t>H</w:t>
      </w:r>
      <w:r w:rsidR="004F3B16" w:rsidRPr="0069126F">
        <w:rPr>
          <w:rFonts w:ascii="Montserrat" w:hAnsi="Montserrat" w:cs="Open Sans"/>
          <w:b/>
          <w:bCs/>
          <w:sz w:val="20"/>
          <w:szCs w:val="20"/>
          <w:lang w:val="en-US" w:eastAsia="en-GB"/>
        </w:rPr>
        <w:t xml:space="preserve">ealthy </w:t>
      </w:r>
      <w:r w:rsidR="00F837A7" w:rsidRPr="0069126F">
        <w:rPr>
          <w:rFonts w:ascii="Montserrat" w:hAnsi="Montserrat" w:cs="Open Sans"/>
          <w:b/>
          <w:bCs/>
          <w:sz w:val="20"/>
          <w:szCs w:val="20"/>
          <w:lang w:val="en-US" w:eastAsia="en-GB"/>
        </w:rPr>
        <w:t>head start</w:t>
      </w:r>
    </w:p>
    <w:p w14:paraId="656BFFC1" w14:textId="77777777" w:rsidR="004F3B16" w:rsidRPr="0069126F" w:rsidRDefault="004F3B16" w:rsidP="0036116E">
      <w:pPr>
        <w:spacing w:line="276" w:lineRule="auto"/>
        <w:rPr>
          <w:rFonts w:ascii="Montserrat" w:hAnsi="Montserrat" w:cs="Open Sans"/>
          <w:b/>
          <w:bCs/>
          <w:sz w:val="20"/>
          <w:szCs w:val="20"/>
          <w:lang w:val="en-US" w:eastAsia="en-GB"/>
        </w:rPr>
      </w:pPr>
    </w:p>
    <w:p w14:paraId="58F1A341" w14:textId="75FE3CBD" w:rsidR="00627184" w:rsidRPr="0069126F" w:rsidRDefault="00627184" w:rsidP="00627184">
      <w:pPr>
        <w:rPr>
          <w:rFonts w:ascii="Montserrat" w:hAnsi="Montserrat" w:cs="Open Sans"/>
          <w:spacing w:val="3"/>
          <w:sz w:val="20"/>
          <w:szCs w:val="20"/>
          <w:shd w:val="clear" w:color="auto" w:fill="FFFFFF"/>
        </w:rPr>
      </w:pPr>
      <w:r w:rsidRPr="0069126F">
        <w:rPr>
          <w:rFonts w:ascii="Montserrat" w:hAnsi="Montserrat" w:cs="Open Sans"/>
          <w:spacing w:val="3"/>
          <w:sz w:val="20"/>
          <w:szCs w:val="20"/>
          <w:shd w:val="clear" w:color="auto" w:fill="FFFFFF"/>
        </w:rPr>
        <w:t xml:space="preserve">The panel also agrees that the simplest way to protect your child over the age of 2 from chronic conditions like obesity, heart disease and cancer is to take them for yearly health screenings to </w:t>
      </w:r>
      <w:r w:rsidRPr="0069126F">
        <w:rPr>
          <w:rFonts w:ascii="Montserrat" w:hAnsi="Montserrat" w:cs="Open Sans"/>
          <w:spacing w:val="3"/>
          <w:sz w:val="20"/>
          <w:szCs w:val="20"/>
          <w:shd w:val="clear" w:color="auto" w:fill="FFFFFF"/>
        </w:rPr>
        <w:lastRenderedPageBreak/>
        <w:t>measure their weight and blood pressure. Paediatricians also prescribe regular screenings to check their vision, hearing and oral hygiene.</w:t>
      </w:r>
    </w:p>
    <w:p w14:paraId="4910E3BB" w14:textId="77777777" w:rsidR="00627184" w:rsidRPr="0069126F" w:rsidRDefault="00627184" w:rsidP="00627184">
      <w:pPr>
        <w:rPr>
          <w:rFonts w:ascii="Montserrat" w:hAnsi="Montserrat" w:cs="Open Sans"/>
          <w:spacing w:val="3"/>
          <w:sz w:val="20"/>
          <w:szCs w:val="20"/>
          <w:shd w:val="clear" w:color="auto" w:fill="FFFFFF"/>
        </w:rPr>
      </w:pPr>
    </w:p>
    <w:p w14:paraId="27FD6516" w14:textId="6FA0B658" w:rsidR="00627184" w:rsidRPr="0069126F" w:rsidRDefault="00627184" w:rsidP="00627184">
      <w:pPr>
        <w:rPr>
          <w:rFonts w:ascii="Montserrat" w:hAnsi="Montserrat" w:cs="Open Sans"/>
          <w:spacing w:val="3"/>
          <w:sz w:val="20"/>
          <w:szCs w:val="20"/>
          <w:shd w:val="clear" w:color="auto" w:fill="FFFFFF"/>
        </w:rPr>
      </w:pPr>
      <w:r w:rsidRPr="0069126F">
        <w:rPr>
          <w:rFonts w:ascii="Montserrat" w:hAnsi="Montserrat" w:cs="Open Sans"/>
          <w:spacing w:val="3"/>
          <w:sz w:val="20"/>
          <w:szCs w:val="20"/>
          <w:shd w:val="clear" w:color="auto" w:fill="FFFFFF"/>
        </w:rPr>
        <w:t xml:space="preserve">This may sound like a lot to take in if you’re a new parent, but </w:t>
      </w:r>
      <w:r w:rsidRPr="0069126F">
        <w:rPr>
          <w:rFonts w:ascii="Montserrat" w:hAnsi="Montserrat" w:cs="Open Sans"/>
          <w:sz w:val="20"/>
          <w:szCs w:val="20"/>
          <w:lang w:val="en-US" w:eastAsia="en-GB"/>
        </w:rPr>
        <w:t>Brophy suggests three science-based ways to nurture healthy habits from a young age: make it a default family activity, make it fun, a</w:t>
      </w:r>
      <w:r w:rsidR="00AF1F03" w:rsidRPr="0069126F">
        <w:rPr>
          <w:rFonts w:ascii="Montserrat" w:hAnsi="Montserrat" w:cs="Open Sans"/>
          <w:sz w:val="20"/>
          <w:szCs w:val="20"/>
          <w:lang w:val="en-US" w:eastAsia="en-GB"/>
        </w:rPr>
        <w:t>n</w:t>
      </w:r>
      <w:r w:rsidRPr="0069126F">
        <w:rPr>
          <w:rFonts w:ascii="Montserrat" w:hAnsi="Montserrat" w:cs="Open Sans"/>
          <w:sz w:val="20"/>
          <w:szCs w:val="20"/>
          <w:lang w:val="en-US" w:eastAsia="en-GB"/>
        </w:rPr>
        <w:t xml:space="preserve">d let your children come up with reasons to do it so that they buy-into the idea. </w:t>
      </w:r>
    </w:p>
    <w:p w14:paraId="32E9EDE0" w14:textId="6216815D" w:rsidR="007C4462" w:rsidRPr="0069126F" w:rsidRDefault="007C4462" w:rsidP="0036116E">
      <w:pPr>
        <w:spacing w:line="276" w:lineRule="auto"/>
        <w:rPr>
          <w:rFonts w:ascii="Montserrat" w:hAnsi="Montserrat" w:cs="Open Sans"/>
          <w:sz w:val="20"/>
          <w:szCs w:val="20"/>
        </w:rPr>
      </w:pPr>
    </w:p>
    <w:p w14:paraId="5A6DD4D2" w14:textId="14E271FC" w:rsidR="004F3B16" w:rsidRPr="0069126F" w:rsidRDefault="004F3B16" w:rsidP="0036116E">
      <w:pPr>
        <w:spacing w:line="276" w:lineRule="auto"/>
        <w:rPr>
          <w:rFonts w:ascii="Montserrat" w:hAnsi="Montserrat" w:cs="Open Sans"/>
          <w:sz w:val="20"/>
          <w:szCs w:val="20"/>
        </w:rPr>
      </w:pPr>
    </w:p>
    <w:p w14:paraId="4E3B994D" w14:textId="3AE9F924" w:rsidR="003B5CC7" w:rsidRPr="0069126F" w:rsidRDefault="003B5CC7" w:rsidP="0036116E">
      <w:pPr>
        <w:spacing w:line="276" w:lineRule="auto"/>
        <w:rPr>
          <w:rFonts w:ascii="Montserrat" w:hAnsi="Montserrat" w:cs="Open Sans"/>
          <w:b/>
          <w:bCs/>
          <w:sz w:val="20"/>
          <w:szCs w:val="20"/>
        </w:rPr>
      </w:pPr>
      <w:r w:rsidRPr="0069126F">
        <w:rPr>
          <w:rFonts w:ascii="Montserrat" w:hAnsi="Montserrat" w:cs="Open Sans"/>
          <w:b/>
          <w:bCs/>
          <w:sz w:val="20"/>
          <w:szCs w:val="20"/>
        </w:rPr>
        <w:t>Nutrition + physical activity + screenings</w:t>
      </w:r>
    </w:p>
    <w:p w14:paraId="019D7BE4" w14:textId="77777777" w:rsidR="003B5CC7" w:rsidRPr="0069126F" w:rsidRDefault="003B5CC7" w:rsidP="0036116E">
      <w:pPr>
        <w:spacing w:line="276" w:lineRule="auto"/>
        <w:rPr>
          <w:rFonts w:ascii="Montserrat" w:hAnsi="Montserrat" w:cs="Open Sans"/>
          <w:sz w:val="20"/>
          <w:szCs w:val="20"/>
        </w:rPr>
      </w:pPr>
    </w:p>
    <w:p w14:paraId="0D9C9857" w14:textId="4E6EA038" w:rsidR="005C7DCC" w:rsidRPr="0069126F" w:rsidRDefault="004D7F13" w:rsidP="00EC4CBD">
      <w:pPr>
        <w:pStyle w:val="NormalWeb"/>
        <w:spacing w:before="0" w:beforeAutospacing="0" w:after="0" w:afterAutospacing="0" w:line="276" w:lineRule="auto"/>
        <w:rPr>
          <w:rFonts w:ascii="Montserrat" w:hAnsi="Montserrat" w:cs="Open Sans"/>
          <w:color w:val="000000" w:themeColor="text1"/>
          <w:sz w:val="20"/>
          <w:szCs w:val="20"/>
        </w:rPr>
      </w:pPr>
      <w:r w:rsidRPr="0069126F">
        <w:rPr>
          <w:rFonts w:ascii="Montserrat" w:hAnsi="Montserrat" w:cs="Open Sans"/>
          <w:color w:val="000000" w:themeColor="text1"/>
          <w:sz w:val="20"/>
          <w:szCs w:val="20"/>
          <w:shd w:val="clear" w:color="auto" w:fill="FFFFFF"/>
        </w:rPr>
        <w:t>“If every individual – parent, educator, or member of the public – makes one positive change in the way they eat or move, we can create a revolution that influences our children for the better.</w:t>
      </w:r>
      <w:r w:rsidR="00EC4CBD" w:rsidRPr="0069126F">
        <w:rPr>
          <w:rFonts w:ascii="Montserrat" w:hAnsi="Montserrat" w:cs="Open Sans"/>
          <w:color w:val="000000" w:themeColor="text1"/>
          <w:sz w:val="20"/>
          <w:szCs w:val="20"/>
          <w:shd w:val="clear" w:color="auto" w:fill="FFFFFF"/>
        </w:rPr>
        <w:t xml:space="preserve"> Our role is to help children grow up </w:t>
      </w:r>
      <w:r w:rsidR="00EC4CBD" w:rsidRPr="0069126F">
        <w:rPr>
          <w:rFonts w:ascii="Montserrat" w:hAnsi="Montserrat" w:cs="Open Sans"/>
          <w:color w:val="000000" w:themeColor="text1"/>
          <w:sz w:val="20"/>
          <w:szCs w:val="20"/>
        </w:rPr>
        <w:t xml:space="preserve">as productive, healthy adults in our </w:t>
      </w:r>
      <w:r w:rsidR="00B20592" w:rsidRPr="0069126F">
        <w:rPr>
          <w:rFonts w:ascii="Montserrat" w:hAnsi="Montserrat" w:cs="Open Sans"/>
          <w:color w:val="000000" w:themeColor="text1"/>
          <w:sz w:val="20"/>
          <w:szCs w:val="20"/>
        </w:rPr>
        <w:t>world</w:t>
      </w:r>
      <w:r w:rsidR="00EE6440" w:rsidRPr="0069126F">
        <w:rPr>
          <w:rFonts w:ascii="Montserrat" w:hAnsi="Montserrat" w:cs="Open Sans"/>
          <w:color w:val="000000" w:themeColor="text1"/>
          <w:sz w:val="20"/>
          <w:szCs w:val="20"/>
        </w:rPr>
        <w:t>,</w:t>
      </w:r>
      <w:r w:rsidR="00EC4CBD" w:rsidRPr="0069126F">
        <w:rPr>
          <w:rFonts w:ascii="Montserrat" w:hAnsi="Montserrat" w:cs="Open Sans"/>
          <w:color w:val="000000" w:themeColor="text1"/>
          <w:sz w:val="20"/>
          <w:szCs w:val="20"/>
        </w:rPr>
        <w:t>”</w:t>
      </w:r>
      <w:r w:rsidR="00EE6440" w:rsidRPr="0069126F">
        <w:rPr>
          <w:rFonts w:ascii="Montserrat" w:hAnsi="Montserrat" w:cs="Open Sans"/>
          <w:color w:val="000000" w:themeColor="text1"/>
          <w:sz w:val="20"/>
          <w:szCs w:val="20"/>
        </w:rPr>
        <w:t xml:space="preserve"> concludes </w:t>
      </w:r>
      <w:r w:rsidR="00AD5ACE" w:rsidRPr="0069126F">
        <w:rPr>
          <w:rFonts w:ascii="Montserrat" w:hAnsi="Montserrat" w:cs="Open Sans"/>
          <w:spacing w:val="3"/>
          <w:sz w:val="20"/>
          <w:szCs w:val="20"/>
          <w:shd w:val="clear" w:color="auto" w:fill="FFFFFF"/>
        </w:rPr>
        <w:t>Brophy</w:t>
      </w:r>
      <w:r w:rsidR="00EE6440" w:rsidRPr="0069126F">
        <w:rPr>
          <w:rFonts w:ascii="Montserrat" w:hAnsi="Montserrat" w:cs="Open Sans"/>
          <w:spacing w:val="3"/>
          <w:sz w:val="20"/>
          <w:szCs w:val="20"/>
          <w:shd w:val="clear" w:color="auto" w:fill="FFFFFF"/>
        </w:rPr>
        <w:t>.</w:t>
      </w:r>
    </w:p>
    <w:p w14:paraId="70B4097C" w14:textId="45DCBE13" w:rsidR="007C4462" w:rsidRPr="0069126F" w:rsidRDefault="007C4462" w:rsidP="00EC4CBD">
      <w:pPr>
        <w:pStyle w:val="NormalWeb"/>
        <w:spacing w:before="0" w:beforeAutospacing="0" w:after="0" w:afterAutospacing="0" w:line="276" w:lineRule="auto"/>
        <w:rPr>
          <w:rFonts w:ascii="Montserrat" w:hAnsi="Montserrat" w:cs="Open Sans"/>
          <w:color w:val="000000" w:themeColor="text1"/>
          <w:sz w:val="20"/>
          <w:szCs w:val="20"/>
        </w:rPr>
      </w:pPr>
    </w:p>
    <w:p w14:paraId="4074CBA0" w14:textId="3F671F4F" w:rsidR="007C4462" w:rsidRPr="005D44E5" w:rsidRDefault="007C4462" w:rsidP="00EC4CBD">
      <w:pPr>
        <w:pStyle w:val="NormalWeb"/>
        <w:spacing w:before="0" w:beforeAutospacing="0" w:after="0" w:afterAutospacing="0" w:line="276" w:lineRule="auto"/>
        <w:rPr>
          <w:rFonts w:ascii="Montserrat" w:hAnsi="Montserrat" w:cs="Open Sans"/>
          <w:color w:val="000000" w:themeColor="text1"/>
          <w:sz w:val="20"/>
          <w:szCs w:val="20"/>
        </w:rPr>
      </w:pPr>
      <w:r w:rsidRPr="0069126F">
        <w:rPr>
          <w:rFonts w:ascii="Montserrat" w:hAnsi="Montserrat" w:cs="Open Sans"/>
          <w:color w:val="000000" w:themeColor="text1"/>
          <w:sz w:val="20"/>
          <w:szCs w:val="20"/>
        </w:rPr>
        <w:t>And Vitality offers the tips, tools, and incentives to achieve this.</w:t>
      </w:r>
    </w:p>
    <w:p w14:paraId="70AF298D" w14:textId="0AD9F964" w:rsidR="006E1487" w:rsidRPr="005D44E5" w:rsidRDefault="006E1487" w:rsidP="0036116E">
      <w:pPr>
        <w:spacing w:line="276" w:lineRule="auto"/>
        <w:rPr>
          <w:rFonts w:ascii="Montserrat" w:hAnsi="Montserrat" w:cs="Open Sans"/>
          <w:sz w:val="20"/>
          <w:szCs w:val="20"/>
        </w:rPr>
      </w:pPr>
    </w:p>
    <w:p w14:paraId="67412BD8" w14:textId="703113ED" w:rsidR="006E1487" w:rsidRPr="005D44E5" w:rsidRDefault="006E1487" w:rsidP="001C245F">
      <w:pPr>
        <w:spacing w:line="276" w:lineRule="auto"/>
        <w:jc w:val="both"/>
        <w:rPr>
          <w:rFonts w:ascii="Montserrat" w:eastAsia="Times New Roman" w:hAnsi="Montserrat" w:cs="Open Sans"/>
          <w:i/>
          <w:iCs/>
          <w:sz w:val="20"/>
          <w:szCs w:val="20"/>
          <w:lang w:eastAsia="en-GB"/>
        </w:rPr>
      </w:pPr>
    </w:p>
    <w:sectPr w:rsidR="006E1487" w:rsidRPr="005D44E5" w:rsidSect="00F87CB6">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FA7D3" w14:textId="77777777" w:rsidR="00A4733C" w:rsidRDefault="00A4733C" w:rsidP="00A912A2">
      <w:r>
        <w:separator/>
      </w:r>
    </w:p>
  </w:endnote>
  <w:endnote w:type="continuationSeparator" w:id="0">
    <w:p w14:paraId="753C38DB" w14:textId="77777777" w:rsidR="00A4733C" w:rsidRDefault="00A4733C" w:rsidP="00A9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 w:name="Open Sans Light">
    <w:altName w:val="Open Sans Light"/>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F5EDC" w14:textId="77777777" w:rsidR="00A4733C" w:rsidRDefault="00A4733C" w:rsidP="00A912A2">
      <w:r>
        <w:separator/>
      </w:r>
    </w:p>
  </w:footnote>
  <w:footnote w:type="continuationSeparator" w:id="0">
    <w:p w14:paraId="135098CD" w14:textId="77777777" w:rsidR="00A4733C" w:rsidRDefault="00A4733C" w:rsidP="00A912A2">
      <w:r>
        <w:continuationSeparator/>
      </w:r>
    </w:p>
  </w:footnote>
  <w:footnote w:id="1">
    <w:p w14:paraId="56A79C82" w14:textId="748133AB" w:rsidR="009F6DF9" w:rsidRPr="009F6DF9" w:rsidRDefault="009F6DF9">
      <w:pPr>
        <w:pStyle w:val="FootnoteText"/>
        <w:rPr>
          <w:rFonts w:ascii="Open Sans Light" w:hAnsi="Open Sans Light" w:cs="Open Sans Light"/>
          <w:sz w:val="18"/>
          <w:szCs w:val="18"/>
          <w:lang w:val="en-US"/>
        </w:rPr>
      </w:pPr>
      <w:r w:rsidRPr="009F6DF9">
        <w:rPr>
          <w:rStyle w:val="FootnoteReference"/>
          <w:rFonts w:ascii="Open Sans Light" w:hAnsi="Open Sans Light" w:cs="Open Sans Light"/>
          <w:sz w:val="18"/>
          <w:szCs w:val="18"/>
        </w:rPr>
        <w:footnoteRef/>
      </w:r>
      <w:r w:rsidRPr="009F6DF9">
        <w:rPr>
          <w:rFonts w:ascii="Open Sans Light" w:hAnsi="Open Sans Light" w:cs="Open Sans Light"/>
          <w:sz w:val="18"/>
          <w:szCs w:val="18"/>
        </w:rPr>
        <w:t xml:space="preserve"> eMed.com.au. Generation Fat – why our kids won’t outlive us. </w:t>
      </w:r>
      <w:hyperlink r:id="rId1" w:history="1">
        <w:r w:rsidRPr="009F6DF9">
          <w:rPr>
            <w:rStyle w:val="Hyperlink"/>
            <w:rFonts w:ascii="Open Sans Light" w:hAnsi="Open Sans Light" w:cs="Open Sans Light"/>
            <w:sz w:val="18"/>
            <w:szCs w:val="18"/>
          </w:rPr>
          <w:t>Link</w:t>
        </w:r>
      </w:hyperlink>
    </w:p>
  </w:footnote>
  <w:footnote w:id="2">
    <w:p w14:paraId="60BAB227" w14:textId="08842093" w:rsidR="00101666" w:rsidRPr="009F6DF9" w:rsidRDefault="00101666">
      <w:pPr>
        <w:pStyle w:val="FootnoteText"/>
        <w:rPr>
          <w:rFonts w:ascii="Open Sans Light" w:hAnsi="Open Sans Light" w:cs="Open Sans Light"/>
          <w:sz w:val="18"/>
          <w:szCs w:val="18"/>
          <w:lang w:val="en-US"/>
        </w:rPr>
      </w:pPr>
      <w:r w:rsidRPr="009F6DF9">
        <w:rPr>
          <w:rStyle w:val="FootnoteReference"/>
          <w:rFonts w:ascii="Open Sans Light" w:hAnsi="Open Sans Light" w:cs="Open Sans Light"/>
          <w:sz w:val="18"/>
          <w:szCs w:val="18"/>
        </w:rPr>
        <w:footnoteRef/>
      </w:r>
      <w:r w:rsidRPr="009F6DF9">
        <w:rPr>
          <w:rFonts w:ascii="Open Sans Light" w:hAnsi="Open Sans Light" w:cs="Open Sans Light"/>
          <w:sz w:val="18"/>
          <w:szCs w:val="18"/>
        </w:rPr>
        <w:t xml:space="preserve"> World Health Organization. Physical activity. </w:t>
      </w:r>
      <w:hyperlink r:id="rId2" w:history="1">
        <w:r w:rsidRPr="009F6DF9">
          <w:rPr>
            <w:rStyle w:val="Hyperlink"/>
            <w:rFonts w:ascii="Open Sans Light" w:hAnsi="Open Sans Light" w:cs="Open Sans Light"/>
            <w:sz w:val="18"/>
            <w:szCs w:val="18"/>
          </w:rPr>
          <w:t>Link</w:t>
        </w:r>
      </w:hyperlink>
    </w:p>
  </w:footnote>
  <w:footnote w:id="3">
    <w:p w14:paraId="20AB0FED" w14:textId="44F9CEE3" w:rsidR="00D74CA5" w:rsidRPr="00AF1F03" w:rsidRDefault="00D74CA5">
      <w:pPr>
        <w:pStyle w:val="FootnoteText"/>
        <w:rPr>
          <w:rFonts w:ascii="Open Sans Light" w:hAnsi="Open Sans Light" w:cs="Open Sans Light"/>
          <w:sz w:val="18"/>
          <w:szCs w:val="18"/>
          <w:lang w:val="en-US"/>
        </w:rPr>
      </w:pPr>
      <w:r w:rsidRPr="009F6DF9">
        <w:rPr>
          <w:rStyle w:val="FootnoteReference"/>
          <w:rFonts w:ascii="Open Sans Light" w:hAnsi="Open Sans Light" w:cs="Open Sans Light"/>
          <w:sz w:val="18"/>
          <w:szCs w:val="18"/>
        </w:rPr>
        <w:footnoteRef/>
      </w:r>
      <w:r w:rsidRPr="009F6DF9">
        <w:rPr>
          <w:rFonts w:ascii="Open Sans Light" w:hAnsi="Open Sans Light" w:cs="Open Sans Light"/>
          <w:sz w:val="18"/>
          <w:szCs w:val="18"/>
        </w:rPr>
        <w:t xml:space="preserve"> </w:t>
      </w:r>
      <w:r w:rsidRPr="00AF1F03">
        <w:rPr>
          <w:rFonts w:ascii="Open Sans Light" w:hAnsi="Open Sans Light" w:cs="Open Sans Light"/>
          <w:sz w:val="18"/>
          <w:szCs w:val="18"/>
        </w:rPr>
        <w:t xml:space="preserve">World Health Organization. Child mortality. </w:t>
      </w:r>
      <w:hyperlink r:id="rId3" w:history="1">
        <w:r w:rsidRPr="00AF1F03">
          <w:rPr>
            <w:rStyle w:val="Hyperlink"/>
            <w:rFonts w:ascii="Open Sans Light" w:hAnsi="Open Sans Light" w:cs="Open Sans Light"/>
            <w:sz w:val="18"/>
            <w:szCs w:val="18"/>
          </w:rPr>
          <w:t>Link</w:t>
        </w:r>
      </w:hyperlink>
      <w:r w:rsidRPr="00AF1F03">
        <w:rPr>
          <w:rFonts w:ascii="Open Sans Light" w:hAnsi="Open Sans Light" w:cs="Open Sans Light"/>
          <w:sz w:val="18"/>
          <w:szCs w:val="18"/>
        </w:rPr>
        <w:t>.</w:t>
      </w:r>
    </w:p>
  </w:footnote>
  <w:footnote w:id="4">
    <w:p w14:paraId="11A66866" w14:textId="0A5BE6E7" w:rsidR="00AF1F03" w:rsidRPr="00AF1F03" w:rsidRDefault="00AF1F03">
      <w:pPr>
        <w:pStyle w:val="FootnoteText"/>
        <w:rPr>
          <w:rFonts w:ascii="Open Sans Light" w:hAnsi="Open Sans Light" w:cs="Open Sans Light"/>
          <w:sz w:val="18"/>
          <w:szCs w:val="18"/>
          <w:lang w:val="en-US"/>
        </w:rPr>
      </w:pPr>
      <w:r w:rsidRPr="00AF1F03">
        <w:rPr>
          <w:rStyle w:val="FootnoteReference"/>
          <w:rFonts w:ascii="Open Sans Light" w:hAnsi="Open Sans Light" w:cs="Open Sans Light"/>
          <w:sz w:val="18"/>
          <w:szCs w:val="18"/>
        </w:rPr>
        <w:footnoteRef/>
      </w:r>
      <w:r w:rsidRPr="00AF1F03">
        <w:rPr>
          <w:rFonts w:ascii="Open Sans Light" w:hAnsi="Open Sans Light" w:cs="Open Sans Light"/>
          <w:sz w:val="18"/>
          <w:szCs w:val="18"/>
        </w:rPr>
        <w:t xml:space="preserve"> </w:t>
      </w:r>
      <w:r w:rsidRPr="00AF1F03">
        <w:rPr>
          <w:rFonts w:ascii="Open Sans Light" w:hAnsi="Open Sans Light" w:cs="Open Sans Light"/>
          <w:sz w:val="18"/>
          <w:szCs w:val="18"/>
          <w:lang w:val="en-US"/>
        </w:rPr>
        <w:t xml:space="preserve">World Health Organization. Factsheet: Children – reducing mortality. </w:t>
      </w:r>
      <w:hyperlink r:id="rId4" w:anchor=":~:text=More%20than%20half%20of%20these,birth%20asphyxia%2C%20diarrhoea%20and%20malaria." w:history="1">
        <w:r w:rsidRPr="00AF1F03">
          <w:rPr>
            <w:rStyle w:val="Hyperlink"/>
            <w:rFonts w:ascii="Open Sans Light" w:hAnsi="Open Sans Light" w:cs="Open Sans Light"/>
            <w:sz w:val="18"/>
            <w:szCs w:val="18"/>
            <w:lang w:val="en-US"/>
          </w:rPr>
          <w:t>Link</w:t>
        </w:r>
      </w:hyperlink>
      <w:r w:rsidRPr="00AF1F03">
        <w:rPr>
          <w:rFonts w:ascii="Open Sans Light" w:hAnsi="Open Sans Light" w:cs="Open Sans Light"/>
          <w:sz w:val="18"/>
          <w:szCs w:val="18"/>
          <w:lang w:val="en-US"/>
        </w:rPr>
        <w:t xml:space="preserve"> </w:t>
      </w:r>
    </w:p>
  </w:footnote>
  <w:footnote w:id="5">
    <w:p w14:paraId="72C322CE" w14:textId="77777777" w:rsidR="00C55E0B" w:rsidRPr="00170F8B" w:rsidRDefault="00C55E0B" w:rsidP="00C55E0B">
      <w:pPr>
        <w:pStyle w:val="FootnoteText"/>
        <w:rPr>
          <w:rFonts w:ascii="Open Sans Light" w:hAnsi="Open Sans Light" w:cs="Open Sans Light"/>
          <w:sz w:val="18"/>
          <w:szCs w:val="18"/>
          <w:lang w:val="en-US"/>
        </w:rPr>
      </w:pPr>
      <w:r w:rsidRPr="00170F8B">
        <w:rPr>
          <w:rStyle w:val="FootnoteReference"/>
          <w:rFonts w:ascii="Open Sans Light" w:hAnsi="Open Sans Light" w:cs="Open Sans Light"/>
          <w:sz w:val="18"/>
          <w:szCs w:val="18"/>
        </w:rPr>
        <w:footnoteRef/>
      </w:r>
      <w:r w:rsidRPr="00170F8B">
        <w:rPr>
          <w:rFonts w:ascii="Open Sans Light" w:hAnsi="Open Sans Light" w:cs="Open Sans Light"/>
          <w:sz w:val="18"/>
          <w:szCs w:val="18"/>
        </w:rPr>
        <w:t xml:space="preserve"> World Health Organization. </w:t>
      </w:r>
      <w:r>
        <w:rPr>
          <w:rFonts w:ascii="Open Sans Light" w:hAnsi="Open Sans Light" w:cs="Open Sans Light"/>
          <w:sz w:val="18"/>
          <w:szCs w:val="18"/>
        </w:rPr>
        <w:t>Fact sheet: c</w:t>
      </w:r>
      <w:r w:rsidRPr="00170F8B">
        <w:rPr>
          <w:rFonts w:ascii="Open Sans Light" w:hAnsi="Open Sans Light" w:cs="Open Sans Light"/>
          <w:sz w:val="18"/>
          <w:szCs w:val="18"/>
        </w:rPr>
        <w:t xml:space="preserve">hild health. </w:t>
      </w:r>
      <w:hyperlink r:id="rId5" w:history="1">
        <w:r w:rsidRPr="00170F8B">
          <w:rPr>
            <w:rStyle w:val="Hyperlink"/>
            <w:rFonts w:ascii="Open Sans Light" w:hAnsi="Open Sans Light" w:cs="Open Sans Light"/>
            <w:sz w:val="18"/>
            <w:szCs w:val="18"/>
          </w:rPr>
          <w:t>Link</w:t>
        </w:r>
      </w:hyperlink>
      <w:r w:rsidRPr="00170F8B">
        <w:rPr>
          <w:rFonts w:ascii="Open Sans Light" w:hAnsi="Open Sans Light" w:cs="Open Sans Light"/>
          <w:sz w:val="18"/>
          <w:szCs w:val="18"/>
        </w:rPr>
        <w:t xml:space="preserve">. </w:t>
      </w:r>
    </w:p>
  </w:footnote>
  <w:footnote w:id="6">
    <w:p w14:paraId="431B1C44" w14:textId="77777777" w:rsidR="00C55E0B" w:rsidRPr="00D62D9E" w:rsidRDefault="00C55E0B" w:rsidP="00C55E0B">
      <w:pPr>
        <w:pStyle w:val="FootnoteText"/>
        <w:rPr>
          <w:rFonts w:ascii="Open Sans Light" w:hAnsi="Open Sans Light" w:cs="Open Sans Light"/>
          <w:sz w:val="18"/>
          <w:szCs w:val="18"/>
          <w:lang w:val="en-US"/>
        </w:rPr>
      </w:pPr>
      <w:r w:rsidRPr="00D62D9E">
        <w:rPr>
          <w:rStyle w:val="FootnoteReference"/>
          <w:rFonts w:ascii="Open Sans Light" w:hAnsi="Open Sans Light" w:cs="Open Sans Light"/>
          <w:sz w:val="18"/>
          <w:szCs w:val="18"/>
        </w:rPr>
        <w:footnoteRef/>
      </w:r>
      <w:r w:rsidRPr="00D62D9E">
        <w:rPr>
          <w:rFonts w:ascii="Open Sans Light" w:hAnsi="Open Sans Light" w:cs="Open Sans Light"/>
          <w:sz w:val="18"/>
          <w:szCs w:val="18"/>
        </w:rPr>
        <w:t xml:space="preserve"> Discovery Vitality. 2021. The Science of Vitality.</w:t>
      </w:r>
      <w:r w:rsidRPr="00D62D9E">
        <w:rPr>
          <w:rStyle w:val="apple-converted-space"/>
          <w:rFonts w:ascii="Open Sans Light" w:hAnsi="Open Sans Light" w:cs="Open Sans Light"/>
          <w:sz w:val="18"/>
          <w:szCs w:val="18"/>
        </w:rPr>
        <w:t> </w:t>
      </w:r>
      <w:hyperlink r:id="rId6" w:tgtFrame="_blank" w:history="1">
        <w:r w:rsidRPr="00D62D9E">
          <w:rPr>
            <w:rStyle w:val="Hyperlink"/>
            <w:rFonts w:ascii="Open Sans Light" w:hAnsi="Open Sans Light" w:cs="Open Sans Light"/>
            <w:color w:val="1155CC"/>
            <w:sz w:val="18"/>
            <w:szCs w:val="18"/>
          </w:rPr>
          <w:t>Link.</w:t>
        </w:r>
      </w:hyperlink>
    </w:p>
  </w:footnote>
  <w:footnote w:id="7">
    <w:p w14:paraId="0218380B" w14:textId="77777777" w:rsidR="00C55E0B" w:rsidRPr="00D43C45" w:rsidRDefault="00C55E0B" w:rsidP="00C55E0B">
      <w:pPr>
        <w:pStyle w:val="NormalWeb"/>
        <w:spacing w:before="0" w:beforeAutospacing="0" w:after="0" w:afterAutospacing="0"/>
        <w:rPr>
          <w:rFonts w:ascii="Open Sans Light" w:hAnsi="Open Sans Light" w:cs="Open Sans Light"/>
          <w:color w:val="000000" w:themeColor="text1"/>
          <w:sz w:val="18"/>
          <w:szCs w:val="18"/>
        </w:rPr>
      </w:pPr>
      <w:r w:rsidRPr="00D43C45">
        <w:rPr>
          <w:rStyle w:val="FootnoteReference"/>
          <w:rFonts w:ascii="Open Sans Light" w:hAnsi="Open Sans Light" w:cs="Open Sans Light"/>
          <w:sz w:val="18"/>
          <w:szCs w:val="18"/>
        </w:rPr>
        <w:footnoteRef/>
      </w:r>
      <w:r w:rsidRPr="00D43C45">
        <w:rPr>
          <w:rFonts w:ascii="Open Sans Light" w:hAnsi="Open Sans Light" w:cs="Open Sans Light"/>
          <w:sz w:val="18"/>
          <w:szCs w:val="18"/>
        </w:rPr>
        <w:t xml:space="preserve"> </w:t>
      </w:r>
      <w:r w:rsidRPr="00D43C45">
        <w:rPr>
          <w:rFonts w:ascii="Open Sans Light" w:hAnsi="Open Sans Light" w:cs="Open Sans Light"/>
          <w:color w:val="000000" w:themeColor="text1"/>
          <w:sz w:val="18"/>
          <w:szCs w:val="18"/>
        </w:rPr>
        <w:t xml:space="preserve">Discovery Vitality. Healthy Active Kids South Africa Report Card. 2016. </w:t>
      </w:r>
      <w:hyperlink r:id="rId7" w:history="1">
        <w:r w:rsidRPr="00D43C45">
          <w:rPr>
            <w:rStyle w:val="Hyperlink"/>
            <w:rFonts w:ascii="Open Sans Light" w:hAnsi="Open Sans Light" w:cs="Open Sans Light"/>
            <w:sz w:val="18"/>
            <w:szCs w:val="18"/>
          </w:rPr>
          <w:t>Link</w:t>
        </w:r>
      </w:hyperlink>
      <w:r w:rsidRPr="00D43C45">
        <w:rPr>
          <w:rFonts w:ascii="Open Sans Light" w:hAnsi="Open Sans Light" w:cs="Open Sans Light"/>
          <w:color w:val="000000" w:themeColor="text1"/>
          <w:sz w:val="18"/>
          <w:szCs w:val="18"/>
        </w:rPr>
        <w:t xml:space="preserve">. </w:t>
      </w:r>
    </w:p>
  </w:footnote>
  <w:footnote w:id="8">
    <w:p w14:paraId="762AC194" w14:textId="77777777" w:rsidR="00C55E0B" w:rsidRPr="0067311B" w:rsidRDefault="00C55E0B" w:rsidP="00C55E0B">
      <w:pPr>
        <w:pStyle w:val="FootnoteText"/>
        <w:rPr>
          <w:rFonts w:ascii="Open Sans Light" w:hAnsi="Open Sans Light" w:cs="Open Sans Light"/>
          <w:sz w:val="18"/>
          <w:szCs w:val="18"/>
        </w:rPr>
      </w:pPr>
      <w:r w:rsidRPr="00A912A2">
        <w:rPr>
          <w:rStyle w:val="FootnoteReference"/>
          <w:rFonts w:ascii="Open Sans Light" w:hAnsi="Open Sans Light" w:cs="Open Sans Light"/>
          <w:sz w:val="18"/>
          <w:szCs w:val="18"/>
        </w:rPr>
        <w:footnoteRef/>
      </w:r>
      <w:r w:rsidRPr="00A912A2">
        <w:rPr>
          <w:rFonts w:ascii="Open Sans Light" w:hAnsi="Open Sans Light" w:cs="Open Sans Light"/>
          <w:sz w:val="18"/>
          <w:szCs w:val="18"/>
        </w:rPr>
        <w:t xml:space="preserve"> </w:t>
      </w:r>
      <w:r w:rsidRPr="007D11CE">
        <w:rPr>
          <w:rFonts w:ascii="Open Sans Light" w:hAnsi="Open Sans Light" w:cs="Open Sans Light"/>
          <w:sz w:val="18"/>
          <w:szCs w:val="18"/>
        </w:rPr>
        <w:t>South African Journal of Child Health</w:t>
      </w:r>
      <w:r>
        <w:rPr>
          <w:rFonts w:ascii="Open Sans Light" w:hAnsi="Open Sans Light" w:cs="Open Sans Light"/>
          <w:sz w:val="18"/>
          <w:szCs w:val="18"/>
        </w:rPr>
        <w:t xml:space="preserve">. </w:t>
      </w:r>
      <w:r w:rsidRPr="00932FDD">
        <w:rPr>
          <w:rFonts w:ascii="Open Sans Light" w:hAnsi="Open Sans Light" w:cs="Open Sans Light"/>
          <w:sz w:val="18"/>
          <w:szCs w:val="18"/>
        </w:rPr>
        <w:t xml:space="preserve">Results from the </w:t>
      </w:r>
      <w:r>
        <w:rPr>
          <w:rFonts w:ascii="Open Sans Light" w:hAnsi="Open Sans Light" w:cs="Open Sans Light"/>
          <w:sz w:val="18"/>
          <w:szCs w:val="18"/>
        </w:rPr>
        <w:t>HAKSA</w:t>
      </w:r>
      <w:r w:rsidRPr="00932FDD">
        <w:rPr>
          <w:rFonts w:ascii="Open Sans Light" w:hAnsi="Open Sans Light" w:cs="Open Sans Light"/>
          <w:sz w:val="18"/>
          <w:szCs w:val="18"/>
        </w:rPr>
        <w:t xml:space="preserve"> Report Card</w:t>
      </w:r>
      <w:r w:rsidRPr="00A912A2">
        <w:rPr>
          <w:rFonts w:ascii="Open Sans Light" w:hAnsi="Open Sans Light" w:cs="Open Sans Light"/>
          <w:sz w:val="18"/>
          <w:szCs w:val="18"/>
        </w:rPr>
        <w:t xml:space="preserve">. 2018. </w:t>
      </w:r>
      <w:hyperlink r:id="rId8" w:history="1">
        <w:r w:rsidRPr="00A912A2">
          <w:rPr>
            <w:rStyle w:val="Hyperlink"/>
            <w:rFonts w:ascii="Open Sans Light" w:hAnsi="Open Sans Light" w:cs="Open Sans Light"/>
            <w:sz w:val="18"/>
            <w:szCs w:val="18"/>
          </w:rPr>
          <w:t>Link</w:t>
        </w:r>
      </w:hyperlink>
      <w:r w:rsidRPr="00A912A2">
        <w:rPr>
          <w:rFonts w:ascii="Open Sans Light" w:hAnsi="Open Sans Light" w:cs="Open Sans Light"/>
          <w:sz w:val="18"/>
          <w:szCs w:val="18"/>
        </w:rPr>
        <w:t>.</w:t>
      </w:r>
    </w:p>
  </w:footnote>
  <w:footnote w:id="9">
    <w:p w14:paraId="2006FAA1" w14:textId="49893D31" w:rsidR="007E5D53" w:rsidRPr="007E5D53" w:rsidRDefault="007E5D53">
      <w:pPr>
        <w:pStyle w:val="FootnoteText"/>
        <w:rPr>
          <w:rFonts w:ascii="Open Sans Light" w:hAnsi="Open Sans Light" w:cs="Open Sans Light"/>
          <w:sz w:val="18"/>
          <w:szCs w:val="18"/>
          <w:lang w:val="en-US"/>
        </w:rPr>
      </w:pPr>
      <w:r w:rsidRPr="007E5D53">
        <w:rPr>
          <w:rStyle w:val="FootnoteReference"/>
          <w:rFonts w:ascii="Open Sans Light" w:hAnsi="Open Sans Light" w:cs="Open Sans Light"/>
          <w:sz w:val="18"/>
          <w:szCs w:val="18"/>
        </w:rPr>
        <w:footnoteRef/>
      </w:r>
      <w:r w:rsidRPr="007E5D53">
        <w:rPr>
          <w:rFonts w:ascii="Open Sans Light" w:hAnsi="Open Sans Light" w:cs="Open Sans Light"/>
          <w:sz w:val="18"/>
          <w:szCs w:val="18"/>
        </w:rPr>
        <w:t xml:space="preserve"> </w:t>
      </w:r>
      <w:r w:rsidRPr="007E5D53">
        <w:rPr>
          <w:rFonts w:ascii="Open Sans Light" w:hAnsi="Open Sans Light" w:cs="Open Sans Light"/>
          <w:sz w:val="18"/>
          <w:szCs w:val="18"/>
          <w:lang w:val="en-US"/>
        </w:rPr>
        <w:t xml:space="preserve">Harvard Health Publishing. The sweet danger of sugar. </w:t>
      </w:r>
      <w:hyperlink r:id="rId9" w:anchor=":~:text=This%20is%20why%20it%20is,%2C%22%20says%20Dr.%20Hu." w:history="1">
        <w:r w:rsidRPr="007E5D53">
          <w:rPr>
            <w:rStyle w:val="Hyperlink"/>
            <w:rFonts w:ascii="Open Sans Light" w:hAnsi="Open Sans Light" w:cs="Open Sans Light"/>
            <w:sz w:val="18"/>
            <w:szCs w:val="18"/>
            <w:lang w:val="en-US"/>
          </w:rPr>
          <w:t>Link</w:t>
        </w:r>
      </w:hyperlink>
      <w:r w:rsidRPr="007E5D53">
        <w:rPr>
          <w:rFonts w:ascii="Open Sans Light" w:hAnsi="Open Sans Light" w:cs="Open Sans Light"/>
          <w:sz w:val="18"/>
          <w:szCs w:val="18"/>
          <w:lang w:val="en-US"/>
        </w:rPr>
        <w:t xml:space="preserve"> </w:t>
      </w:r>
    </w:p>
  </w:footnote>
  <w:footnote w:id="10">
    <w:p w14:paraId="2FBE4D34" w14:textId="22A836E6" w:rsidR="002671EC" w:rsidRPr="007E5D53" w:rsidRDefault="002671EC">
      <w:pPr>
        <w:pStyle w:val="FootnoteText"/>
        <w:rPr>
          <w:rFonts w:ascii="Open Sans Light" w:hAnsi="Open Sans Light" w:cs="Open Sans Light"/>
          <w:sz w:val="18"/>
          <w:szCs w:val="18"/>
          <w:lang w:val="en-US"/>
        </w:rPr>
      </w:pPr>
      <w:r w:rsidRPr="007E5D53">
        <w:rPr>
          <w:rStyle w:val="FootnoteReference"/>
          <w:rFonts w:ascii="Open Sans Light" w:hAnsi="Open Sans Light" w:cs="Open Sans Light"/>
          <w:sz w:val="18"/>
          <w:szCs w:val="18"/>
        </w:rPr>
        <w:footnoteRef/>
      </w:r>
      <w:r w:rsidRPr="007E5D53">
        <w:rPr>
          <w:rFonts w:ascii="Open Sans Light" w:hAnsi="Open Sans Light" w:cs="Open Sans Light"/>
          <w:sz w:val="18"/>
          <w:szCs w:val="18"/>
        </w:rPr>
        <w:t xml:space="preserve"> </w:t>
      </w:r>
      <w:r w:rsidRPr="007E5D53">
        <w:rPr>
          <w:rFonts w:ascii="Open Sans Light" w:hAnsi="Open Sans Light" w:cs="Open Sans Light"/>
          <w:color w:val="1A1A1A"/>
          <w:sz w:val="18"/>
          <w:szCs w:val="18"/>
          <w:lang w:val="en-US"/>
        </w:rPr>
        <w:t xml:space="preserve">Mourao D, Bressan J, Campbell W, Mattes R. Effects of food form on appetite and energy intake in lean and obese young adults. Int J </w:t>
      </w:r>
      <w:proofErr w:type="spellStart"/>
      <w:r w:rsidRPr="007E5D53">
        <w:rPr>
          <w:rFonts w:ascii="Open Sans Light" w:hAnsi="Open Sans Light" w:cs="Open Sans Light"/>
          <w:color w:val="1A1A1A"/>
          <w:sz w:val="18"/>
          <w:szCs w:val="18"/>
          <w:lang w:val="en-US"/>
        </w:rPr>
        <w:t>Obes</w:t>
      </w:r>
      <w:proofErr w:type="spellEnd"/>
      <w:r w:rsidRPr="007E5D53">
        <w:rPr>
          <w:rFonts w:ascii="Open Sans Light" w:hAnsi="Open Sans Light" w:cs="Open Sans Light"/>
          <w:color w:val="1A1A1A"/>
          <w:sz w:val="18"/>
          <w:szCs w:val="18"/>
          <w:lang w:val="en-US"/>
        </w:rPr>
        <w:t xml:space="preserve"> (Lond) 2007; 31(11): 1688-95.</w:t>
      </w:r>
    </w:p>
  </w:footnote>
  <w:footnote w:id="11">
    <w:p w14:paraId="04329B00" w14:textId="2BF38497" w:rsidR="002671EC" w:rsidRPr="007E5D53" w:rsidRDefault="002671EC">
      <w:pPr>
        <w:pStyle w:val="FootnoteText"/>
        <w:rPr>
          <w:rFonts w:ascii="Open Sans Light" w:hAnsi="Open Sans Light" w:cs="Open Sans Light"/>
          <w:sz w:val="18"/>
          <w:szCs w:val="18"/>
          <w:lang w:val="en-US"/>
        </w:rPr>
      </w:pPr>
      <w:r w:rsidRPr="007E5D53">
        <w:rPr>
          <w:rStyle w:val="FootnoteReference"/>
          <w:rFonts w:ascii="Open Sans Light" w:hAnsi="Open Sans Light" w:cs="Open Sans Light"/>
          <w:sz w:val="18"/>
          <w:szCs w:val="18"/>
        </w:rPr>
        <w:footnoteRef/>
      </w:r>
      <w:r w:rsidRPr="007E5D53">
        <w:rPr>
          <w:rFonts w:ascii="Open Sans Light" w:hAnsi="Open Sans Light" w:cs="Open Sans Light"/>
          <w:sz w:val="18"/>
          <w:szCs w:val="18"/>
        </w:rPr>
        <w:t xml:space="preserve"> </w:t>
      </w:r>
      <w:r w:rsidRPr="007E5D53">
        <w:rPr>
          <w:rFonts w:ascii="Open Sans Light" w:hAnsi="Open Sans Light" w:cs="Open Sans Light"/>
          <w:sz w:val="18"/>
          <w:szCs w:val="18"/>
          <w:lang w:val="en-US"/>
        </w:rPr>
        <w:t>Har</w:t>
      </w:r>
      <w:r w:rsidR="00AB0899" w:rsidRPr="007E5D53">
        <w:rPr>
          <w:rFonts w:ascii="Open Sans Light" w:hAnsi="Open Sans Light" w:cs="Open Sans Light"/>
          <w:sz w:val="18"/>
          <w:szCs w:val="18"/>
          <w:lang w:val="en-US"/>
        </w:rPr>
        <w:t>v</w:t>
      </w:r>
      <w:r w:rsidRPr="007E5D53">
        <w:rPr>
          <w:rFonts w:ascii="Open Sans Light" w:hAnsi="Open Sans Light" w:cs="Open Sans Light"/>
          <w:sz w:val="18"/>
          <w:szCs w:val="18"/>
          <w:lang w:val="en-US"/>
        </w:rPr>
        <w:t>ard TH Chan School of Public Health. Sugary drinks.</w:t>
      </w:r>
      <w:hyperlink r:id="rId10" w:anchor=":~:text=People%20who%20consume%20sugary%20drinks,who%20rarely%20have%20such%20drinks." w:history="1">
        <w:r w:rsidRPr="007E5D53">
          <w:rPr>
            <w:rStyle w:val="Hyperlink"/>
            <w:rFonts w:ascii="Open Sans Light" w:hAnsi="Open Sans Light" w:cs="Open Sans Light"/>
            <w:sz w:val="18"/>
            <w:szCs w:val="18"/>
            <w:lang w:val="en-US"/>
          </w:rPr>
          <w:t xml:space="preserve"> Link</w:t>
        </w:r>
      </w:hyperlink>
      <w:r w:rsidRPr="007E5D53">
        <w:rPr>
          <w:rFonts w:ascii="Open Sans Light" w:hAnsi="Open Sans Light" w:cs="Open Sans Light"/>
          <w:sz w:val="18"/>
          <w:szCs w:val="18"/>
          <w:lang w:val="en-US"/>
        </w:rPr>
        <w:t xml:space="preserve"> </w:t>
      </w:r>
    </w:p>
  </w:footnote>
  <w:footnote w:id="12">
    <w:p w14:paraId="0B5AB2AE" w14:textId="77777777" w:rsidR="00C55E0B" w:rsidRPr="007E5D53" w:rsidRDefault="00C55E0B" w:rsidP="00C55E0B">
      <w:pPr>
        <w:pStyle w:val="FootnoteText"/>
        <w:rPr>
          <w:rFonts w:ascii="Open Sans Light" w:hAnsi="Open Sans Light" w:cs="Open Sans Light"/>
          <w:sz w:val="18"/>
          <w:szCs w:val="18"/>
          <w:lang w:val="en-US"/>
        </w:rPr>
      </w:pPr>
      <w:r w:rsidRPr="007E5D53">
        <w:rPr>
          <w:rStyle w:val="FootnoteReference"/>
          <w:rFonts w:ascii="Open Sans Light" w:hAnsi="Open Sans Light" w:cs="Open Sans Light"/>
          <w:sz w:val="18"/>
          <w:szCs w:val="18"/>
        </w:rPr>
        <w:footnoteRef/>
      </w:r>
      <w:r w:rsidRPr="007E5D53">
        <w:rPr>
          <w:rFonts w:ascii="Open Sans Light" w:hAnsi="Open Sans Light" w:cs="Open Sans Light"/>
          <w:sz w:val="18"/>
          <w:szCs w:val="18"/>
        </w:rPr>
        <w:t xml:space="preserve"> </w:t>
      </w:r>
      <w:r w:rsidRPr="007E5D53">
        <w:rPr>
          <w:rFonts w:ascii="Open Sans Light" w:hAnsi="Open Sans Light" w:cs="Open Sans Light"/>
          <w:sz w:val="18"/>
          <w:szCs w:val="18"/>
          <w:lang w:val="en-US"/>
        </w:rPr>
        <w:t xml:space="preserve">National Library of Medicine. Predicting adult obesity from childhood. </w:t>
      </w:r>
      <w:hyperlink r:id="rId11" w:anchor=":~:text=Obese%20children%20and%20adolescents%20were,be%20obese%20over%20age%2030." w:history="1">
        <w:r w:rsidRPr="007E5D53">
          <w:rPr>
            <w:rStyle w:val="Hyperlink"/>
            <w:rFonts w:ascii="Open Sans Light" w:hAnsi="Open Sans Light" w:cs="Open Sans Light"/>
            <w:sz w:val="18"/>
            <w:szCs w:val="18"/>
            <w:lang w:val="en-US"/>
          </w:rPr>
          <w:t>Link</w:t>
        </w:r>
      </w:hyperlink>
      <w:r w:rsidRPr="007E5D53">
        <w:rPr>
          <w:rFonts w:ascii="Open Sans Light" w:hAnsi="Open Sans Light" w:cs="Open Sans Light"/>
          <w:sz w:val="18"/>
          <w:szCs w:val="18"/>
          <w:lang w:val="en-US"/>
        </w:rPr>
        <w:t xml:space="preserve"> </w:t>
      </w:r>
    </w:p>
  </w:footnote>
  <w:footnote w:id="13">
    <w:p w14:paraId="31858717" w14:textId="77777777" w:rsidR="00C55E0B" w:rsidRPr="007E5D53" w:rsidRDefault="00C55E0B" w:rsidP="00C55E0B">
      <w:pPr>
        <w:pStyle w:val="FootnoteText"/>
        <w:rPr>
          <w:rFonts w:ascii="Open Sans Light" w:hAnsi="Open Sans Light" w:cs="Open Sans Light"/>
          <w:sz w:val="18"/>
          <w:szCs w:val="18"/>
          <w:lang w:val="en-US"/>
        </w:rPr>
      </w:pPr>
      <w:r w:rsidRPr="007E5D53">
        <w:rPr>
          <w:rStyle w:val="FootnoteReference"/>
          <w:rFonts w:ascii="Open Sans Light" w:hAnsi="Open Sans Light" w:cs="Open Sans Light"/>
          <w:sz w:val="18"/>
          <w:szCs w:val="18"/>
        </w:rPr>
        <w:footnoteRef/>
      </w:r>
      <w:r w:rsidRPr="007E5D53">
        <w:rPr>
          <w:rFonts w:ascii="Open Sans Light" w:hAnsi="Open Sans Light" w:cs="Open Sans Light"/>
          <w:sz w:val="18"/>
          <w:szCs w:val="18"/>
        </w:rPr>
        <w:t xml:space="preserve"> The Association between Obesity and Depression among Children. 2022. </w:t>
      </w:r>
      <w:hyperlink r:id="rId12" w:history="1">
        <w:r w:rsidRPr="007E5D53">
          <w:rPr>
            <w:rStyle w:val="Hyperlink"/>
            <w:rFonts w:ascii="Open Sans Light" w:hAnsi="Open Sans Light" w:cs="Open Sans Light"/>
            <w:sz w:val="18"/>
            <w:szCs w:val="18"/>
          </w:rPr>
          <w:t>Link</w:t>
        </w:r>
      </w:hyperlink>
      <w:r w:rsidRPr="007E5D53">
        <w:rPr>
          <w:rFonts w:ascii="Open Sans Light" w:hAnsi="Open Sans Light" w:cs="Open Sans Light"/>
          <w:sz w:val="18"/>
          <w:szCs w:val="18"/>
        </w:rPr>
        <w:t>.</w:t>
      </w:r>
    </w:p>
  </w:footnote>
  <w:footnote w:id="14">
    <w:p w14:paraId="10B353F2" w14:textId="23140CDE" w:rsidR="007C11FF" w:rsidRPr="007E5D53" w:rsidRDefault="007C11FF">
      <w:pPr>
        <w:pStyle w:val="FootnoteText"/>
        <w:rPr>
          <w:rFonts w:ascii="Open Sans Light" w:hAnsi="Open Sans Light" w:cs="Open Sans Light"/>
          <w:sz w:val="18"/>
          <w:szCs w:val="18"/>
          <w:lang w:val="en-US"/>
        </w:rPr>
      </w:pPr>
      <w:r w:rsidRPr="007E5D53">
        <w:rPr>
          <w:rStyle w:val="FootnoteReference"/>
          <w:rFonts w:ascii="Open Sans Light" w:hAnsi="Open Sans Light" w:cs="Open Sans Light"/>
          <w:sz w:val="18"/>
          <w:szCs w:val="18"/>
        </w:rPr>
        <w:footnoteRef/>
      </w:r>
      <w:r w:rsidRPr="007E5D53">
        <w:rPr>
          <w:rFonts w:ascii="Open Sans Light" w:hAnsi="Open Sans Light" w:cs="Open Sans Light"/>
          <w:sz w:val="18"/>
          <w:szCs w:val="18"/>
        </w:rPr>
        <w:t xml:space="preserve"> </w:t>
      </w:r>
      <w:r w:rsidRPr="007E5D53">
        <w:rPr>
          <w:rFonts w:ascii="Open Sans Light" w:hAnsi="Open Sans Light" w:cs="Open Sans Light"/>
          <w:sz w:val="18"/>
          <w:szCs w:val="18"/>
          <w:lang w:val="en-US"/>
        </w:rPr>
        <w:t xml:space="preserve">Centers for Disease Control and Prevention. How much physical activity do children need? </w:t>
      </w:r>
      <w:hyperlink r:id="rId13" w:anchor=":~:text=60%20minutes%20or%20more%20of,should%20include%20vigorous%2Dintensity%20activities." w:history="1">
        <w:r w:rsidRPr="007E5D53">
          <w:rPr>
            <w:rStyle w:val="Hyperlink"/>
            <w:rFonts w:ascii="Open Sans Light" w:hAnsi="Open Sans Light" w:cs="Open Sans Light"/>
            <w:sz w:val="18"/>
            <w:szCs w:val="18"/>
            <w:lang w:val="en-US"/>
          </w:rPr>
          <w:t>Link</w:t>
        </w:r>
      </w:hyperlink>
    </w:p>
  </w:footnote>
  <w:footnote w:id="15">
    <w:p w14:paraId="596EB702" w14:textId="5C2CB051" w:rsidR="007C11FF" w:rsidRPr="007C11FF" w:rsidRDefault="007C11FF">
      <w:pPr>
        <w:pStyle w:val="FootnoteText"/>
        <w:rPr>
          <w:lang w:val="en-US"/>
        </w:rPr>
      </w:pPr>
      <w:r w:rsidRPr="007E5D53">
        <w:rPr>
          <w:rStyle w:val="FootnoteReference"/>
          <w:rFonts w:ascii="Open Sans Light" w:hAnsi="Open Sans Light" w:cs="Open Sans Light"/>
          <w:sz w:val="18"/>
          <w:szCs w:val="18"/>
        </w:rPr>
        <w:footnoteRef/>
      </w:r>
      <w:r w:rsidRPr="007E5D53">
        <w:rPr>
          <w:rFonts w:ascii="Open Sans Light" w:hAnsi="Open Sans Light" w:cs="Open Sans Light"/>
          <w:sz w:val="18"/>
          <w:szCs w:val="18"/>
        </w:rPr>
        <w:t xml:space="preserve"> </w:t>
      </w:r>
      <w:r w:rsidRPr="007E5D53">
        <w:rPr>
          <w:rFonts w:ascii="Open Sans Light" w:hAnsi="Open Sans Light" w:cs="Open Sans Light"/>
          <w:sz w:val="18"/>
          <w:szCs w:val="18"/>
          <w:lang w:val="en-US"/>
        </w:rPr>
        <w:t xml:space="preserve">Cleveland Clinic. How much sleep your kids need: recommendations by age. </w:t>
      </w:r>
      <w:hyperlink r:id="rId14" w:history="1">
        <w:r w:rsidRPr="007E5D53">
          <w:rPr>
            <w:rStyle w:val="Hyperlink"/>
            <w:rFonts w:ascii="Open Sans Light" w:hAnsi="Open Sans Light" w:cs="Open Sans Light"/>
            <w:sz w:val="18"/>
            <w:szCs w:val="18"/>
            <w:lang w:val="en-US"/>
          </w:rPr>
          <w:t>Link</w:t>
        </w:r>
      </w:hyperlink>
      <w:r>
        <w:rPr>
          <w:lang w:val="en-US"/>
        </w:rPr>
        <w:t xml:space="preserve"> </w:t>
      </w:r>
    </w:p>
  </w:footnote>
  <w:footnote w:id="16">
    <w:p w14:paraId="522E87E4" w14:textId="77777777" w:rsidR="00C64589" w:rsidRPr="009F6DF9" w:rsidRDefault="00C64589" w:rsidP="00C64589">
      <w:pPr>
        <w:pStyle w:val="NormalWeb"/>
        <w:spacing w:before="0" w:beforeAutospacing="0" w:after="0" w:afterAutospacing="0"/>
        <w:rPr>
          <w:rFonts w:ascii="Open Sans Light" w:hAnsi="Open Sans Light" w:cs="Open Sans Light"/>
          <w:sz w:val="18"/>
          <w:szCs w:val="18"/>
        </w:rPr>
      </w:pPr>
      <w:r w:rsidRPr="009F6DF9">
        <w:rPr>
          <w:rStyle w:val="FootnoteReference"/>
          <w:rFonts w:ascii="Open Sans Light" w:hAnsi="Open Sans Light" w:cs="Open Sans Light"/>
          <w:sz w:val="18"/>
          <w:szCs w:val="18"/>
        </w:rPr>
        <w:footnoteRef/>
      </w:r>
      <w:r w:rsidRPr="009F6DF9">
        <w:rPr>
          <w:rFonts w:ascii="Open Sans Light" w:hAnsi="Open Sans Light" w:cs="Open Sans Light"/>
          <w:sz w:val="18"/>
          <w:szCs w:val="18"/>
        </w:rPr>
        <w:t xml:space="preserve"> Discovery Vitality. 2021. The Science of Vitality.</w:t>
      </w:r>
      <w:r w:rsidRPr="009F6DF9">
        <w:rPr>
          <w:rStyle w:val="apple-converted-space"/>
          <w:rFonts w:ascii="Open Sans Light" w:hAnsi="Open Sans Light" w:cs="Open Sans Light"/>
          <w:sz w:val="18"/>
          <w:szCs w:val="18"/>
        </w:rPr>
        <w:t> </w:t>
      </w:r>
      <w:hyperlink r:id="rId15" w:tgtFrame="_blank" w:history="1">
        <w:r w:rsidRPr="009F6DF9">
          <w:rPr>
            <w:rStyle w:val="Hyperlink"/>
            <w:rFonts w:ascii="Open Sans Light" w:hAnsi="Open Sans Light" w:cs="Open Sans Light"/>
            <w:color w:val="1155CC"/>
            <w:sz w:val="18"/>
            <w:szCs w:val="18"/>
          </w:rPr>
          <w:t>Link.</w:t>
        </w:r>
      </w:hyperlink>
    </w:p>
  </w:footnote>
  <w:footnote w:id="17">
    <w:p w14:paraId="50A1270D" w14:textId="4CE4F2A4" w:rsidR="0067311B" w:rsidRPr="008C61DE" w:rsidRDefault="0067311B" w:rsidP="008C61DE">
      <w:pPr>
        <w:pStyle w:val="NormalWeb"/>
        <w:spacing w:before="0" w:beforeAutospacing="0" w:after="0" w:afterAutospacing="0"/>
        <w:rPr>
          <w:rFonts w:ascii="Open Sans Light" w:hAnsi="Open Sans Light" w:cs="Open Sans Light"/>
          <w:color w:val="000000" w:themeColor="text1"/>
          <w:sz w:val="18"/>
          <w:szCs w:val="18"/>
        </w:rPr>
      </w:pPr>
      <w:r w:rsidRPr="009F6DF9">
        <w:rPr>
          <w:rStyle w:val="FootnoteReference"/>
          <w:rFonts w:ascii="Open Sans Light" w:hAnsi="Open Sans Light" w:cs="Open Sans Light"/>
          <w:color w:val="000000" w:themeColor="text1"/>
          <w:sz w:val="18"/>
          <w:szCs w:val="18"/>
        </w:rPr>
        <w:footnoteRef/>
      </w:r>
      <w:r w:rsidRPr="009F6DF9">
        <w:rPr>
          <w:rFonts w:ascii="Open Sans Light" w:hAnsi="Open Sans Light" w:cs="Open Sans Light"/>
          <w:color w:val="000000" w:themeColor="text1"/>
          <w:sz w:val="18"/>
          <w:szCs w:val="18"/>
        </w:rPr>
        <w:t xml:space="preserve"> </w:t>
      </w:r>
      <w:r w:rsidR="00695283" w:rsidRPr="009F6DF9">
        <w:rPr>
          <w:rFonts w:ascii="Open Sans Light" w:hAnsi="Open Sans Light" w:cs="Open Sans Light"/>
          <w:color w:val="000000" w:themeColor="text1"/>
          <w:sz w:val="18"/>
          <w:szCs w:val="18"/>
        </w:rPr>
        <w:t xml:space="preserve">American Journal of Public Health. </w:t>
      </w:r>
      <w:r w:rsidRPr="009F6DF9">
        <w:rPr>
          <w:rFonts w:ascii="Open Sans Light" w:hAnsi="Open Sans Light" w:cs="Open Sans Light"/>
          <w:color w:val="000000" w:themeColor="text1"/>
          <w:sz w:val="18"/>
          <w:szCs w:val="18"/>
        </w:rPr>
        <w:t>2016. “</w:t>
      </w:r>
      <w:r w:rsidR="003E5E3D" w:rsidRPr="009F6DF9">
        <w:rPr>
          <w:rFonts w:ascii="Open Sans Light" w:hAnsi="Open Sans Light" w:cs="Open Sans Light"/>
          <w:color w:val="000000" w:themeColor="text1"/>
          <w:sz w:val="18"/>
          <w:szCs w:val="18"/>
        </w:rPr>
        <w:t>Pokémon</w:t>
      </w:r>
      <w:r w:rsidRPr="009F6DF9">
        <w:rPr>
          <w:rFonts w:ascii="Open Sans Light" w:hAnsi="Open Sans Light" w:cs="Open Sans Light"/>
          <w:color w:val="000000" w:themeColor="text1"/>
          <w:sz w:val="18"/>
          <w:szCs w:val="18"/>
        </w:rPr>
        <w:t xml:space="preserve"> Go may increase physical activity and decrease sedentary </w:t>
      </w:r>
      <w:proofErr w:type="spellStart"/>
      <w:r w:rsidRPr="009F6DF9">
        <w:rPr>
          <w:rFonts w:ascii="Open Sans Light" w:hAnsi="Open Sans Light" w:cs="Open Sans Light"/>
          <w:color w:val="000000" w:themeColor="text1"/>
          <w:sz w:val="18"/>
          <w:szCs w:val="18"/>
        </w:rPr>
        <w:t>behaviors</w:t>
      </w:r>
      <w:proofErr w:type="spellEnd"/>
      <w:r w:rsidRPr="009F6DF9">
        <w:rPr>
          <w:rFonts w:ascii="Open Sans Light" w:hAnsi="Open Sans Light" w:cs="Open Sans Light"/>
          <w:color w:val="000000" w:themeColor="text1"/>
          <w:sz w:val="18"/>
          <w:szCs w:val="18"/>
        </w:rPr>
        <w:t>.”</w:t>
      </w:r>
      <w:r w:rsidRPr="0067311B">
        <w:rPr>
          <w:rFonts w:ascii="Open Sans Light" w:hAnsi="Open Sans Light" w:cs="Open Sans Light"/>
          <w:color w:val="000000" w:themeColor="text1"/>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950A8"/>
    <w:multiLevelType w:val="multilevel"/>
    <w:tmpl w:val="063A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41DB0"/>
    <w:multiLevelType w:val="hybridMultilevel"/>
    <w:tmpl w:val="4350A7B0"/>
    <w:lvl w:ilvl="0" w:tplc="1C09000F">
      <w:start w:val="1"/>
      <w:numFmt w:val="decimal"/>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2DBE1A53"/>
    <w:multiLevelType w:val="multilevel"/>
    <w:tmpl w:val="3E2EE6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632690B"/>
    <w:multiLevelType w:val="multilevel"/>
    <w:tmpl w:val="384C48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67C6490"/>
    <w:multiLevelType w:val="multilevel"/>
    <w:tmpl w:val="55B4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75324D"/>
    <w:multiLevelType w:val="hybridMultilevel"/>
    <w:tmpl w:val="CD64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BA3659"/>
    <w:multiLevelType w:val="multilevel"/>
    <w:tmpl w:val="4914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A4311B"/>
    <w:multiLevelType w:val="multilevel"/>
    <w:tmpl w:val="12C8F85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5D780F63"/>
    <w:multiLevelType w:val="multilevel"/>
    <w:tmpl w:val="0AE2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9E4198"/>
    <w:multiLevelType w:val="hybridMultilevel"/>
    <w:tmpl w:val="52FE2EA8"/>
    <w:lvl w:ilvl="0" w:tplc="7172A1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8D4EE7"/>
    <w:multiLevelType w:val="hybridMultilevel"/>
    <w:tmpl w:val="90466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3496711">
    <w:abstractNumId w:val="8"/>
  </w:num>
  <w:num w:numId="2" w16cid:durableId="427889164">
    <w:abstractNumId w:val="3"/>
  </w:num>
  <w:num w:numId="3" w16cid:durableId="1363940549">
    <w:abstractNumId w:val="2"/>
  </w:num>
  <w:num w:numId="4" w16cid:durableId="560360639">
    <w:abstractNumId w:val="6"/>
  </w:num>
  <w:num w:numId="5" w16cid:durableId="747654004">
    <w:abstractNumId w:val="0"/>
  </w:num>
  <w:num w:numId="6" w16cid:durableId="512573271">
    <w:abstractNumId w:val="7"/>
  </w:num>
  <w:num w:numId="7" w16cid:durableId="144250051">
    <w:abstractNumId w:val="1"/>
  </w:num>
  <w:num w:numId="8" w16cid:durableId="1318848028">
    <w:abstractNumId w:val="9"/>
  </w:num>
  <w:num w:numId="9" w16cid:durableId="1301375285">
    <w:abstractNumId w:val="10"/>
  </w:num>
  <w:num w:numId="10" w16cid:durableId="2117671717">
    <w:abstractNumId w:val="5"/>
  </w:num>
  <w:num w:numId="11" w16cid:durableId="1717120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2C5"/>
    <w:rsid w:val="0001221D"/>
    <w:rsid w:val="000150F6"/>
    <w:rsid w:val="00020F57"/>
    <w:rsid w:val="00024AFE"/>
    <w:rsid w:val="00044BC8"/>
    <w:rsid w:val="000531F3"/>
    <w:rsid w:val="00061510"/>
    <w:rsid w:val="00065B69"/>
    <w:rsid w:val="00070861"/>
    <w:rsid w:val="00091345"/>
    <w:rsid w:val="000937CB"/>
    <w:rsid w:val="000B14B5"/>
    <w:rsid w:val="000B341F"/>
    <w:rsid w:val="00101666"/>
    <w:rsid w:val="00101984"/>
    <w:rsid w:val="00133F59"/>
    <w:rsid w:val="001369E5"/>
    <w:rsid w:val="00144AC5"/>
    <w:rsid w:val="00152F17"/>
    <w:rsid w:val="00170F8B"/>
    <w:rsid w:val="0017246F"/>
    <w:rsid w:val="00193E71"/>
    <w:rsid w:val="001A4531"/>
    <w:rsid w:val="001B4860"/>
    <w:rsid w:val="001C0760"/>
    <w:rsid w:val="001C245F"/>
    <w:rsid w:val="001C61B9"/>
    <w:rsid w:val="001E59F7"/>
    <w:rsid w:val="00223BF9"/>
    <w:rsid w:val="002265DD"/>
    <w:rsid w:val="00231453"/>
    <w:rsid w:val="00231AF9"/>
    <w:rsid w:val="002473C8"/>
    <w:rsid w:val="002671EC"/>
    <w:rsid w:val="00282741"/>
    <w:rsid w:val="0029420E"/>
    <w:rsid w:val="002A1AE3"/>
    <w:rsid w:val="002D56F3"/>
    <w:rsid w:val="002F117C"/>
    <w:rsid w:val="002F7A37"/>
    <w:rsid w:val="00321B4B"/>
    <w:rsid w:val="00342E72"/>
    <w:rsid w:val="00343522"/>
    <w:rsid w:val="0036116E"/>
    <w:rsid w:val="003637B0"/>
    <w:rsid w:val="003648BE"/>
    <w:rsid w:val="00365CD1"/>
    <w:rsid w:val="003B3174"/>
    <w:rsid w:val="003B5CC7"/>
    <w:rsid w:val="003D53E5"/>
    <w:rsid w:val="003E3E14"/>
    <w:rsid w:val="003E5E3D"/>
    <w:rsid w:val="003F1F1B"/>
    <w:rsid w:val="004012C5"/>
    <w:rsid w:val="00414313"/>
    <w:rsid w:val="00417FEF"/>
    <w:rsid w:val="00441842"/>
    <w:rsid w:val="0045304E"/>
    <w:rsid w:val="004575F7"/>
    <w:rsid w:val="004663A9"/>
    <w:rsid w:val="0048252E"/>
    <w:rsid w:val="004A792B"/>
    <w:rsid w:val="004C0738"/>
    <w:rsid w:val="004D3EFD"/>
    <w:rsid w:val="004D7F13"/>
    <w:rsid w:val="004F3B16"/>
    <w:rsid w:val="004F4082"/>
    <w:rsid w:val="00523927"/>
    <w:rsid w:val="00535FA9"/>
    <w:rsid w:val="00546551"/>
    <w:rsid w:val="00567963"/>
    <w:rsid w:val="005B6253"/>
    <w:rsid w:val="005C0A70"/>
    <w:rsid w:val="005C7DCC"/>
    <w:rsid w:val="005D44E5"/>
    <w:rsid w:val="005F144E"/>
    <w:rsid w:val="00621C07"/>
    <w:rsid w:val="00627184"/>
    <w:rsid w:val="006409F2"/>
    <w:rsid w:val="0067311B"/>
    <w:rsid w:val="0069126F"/>
    <w:rsid w:val="00695283"/>
    <w:rsid w:val="0069577B"/>
    <w:rsid w:val="006B5E32"/>
    <w:rsid w:val="006C005D"/>
    <w:rsid w:val="006E1487"/>
    <w:rsid w:val="006E2B87"/>
    <w:rsid w:val="006F244B"/>
    <w:rsid w:val="006F7449"/>
    <w:rsid w:val="00705C72"/>
    <w:rsid w:val="00741256"/>
    <w:rsid w:val="007508E6"/>
    <w:rsid w:val="00780892"/>
    <w:rsid w:val="00793742"/>
    <w:rsid w:val="00795DCA"/>
    <w:rsid w:val="007A2E52"/>
    <w:rsid w:val="007C11FF"/>
    <w:rsid w:val="007C4462"/>
    <w:rsid w:val="007D11CE"/>
    <w:rsid w:val="007D6A5F"/>
    <w:rsid w:val="007E064D"/>
    <w:rsid w:val="007E5D53"/>
    <w:rsid w:val="007E6860"/>
    <w:rsid w:val="007F427C"/>
    <w:rsid w:val="0081696A"/>
    <w:rsid w:val="00821D72"/>
    <w:rsid w:val="00841935"/>
    <w:rsid w:val="00854310"/>
    <w:rsid w:val="00861132"/>
    <w:rsid w:val="00886942"/>
    <w:rsid w:val="00890706"/>
    <w:rsid w:val="00897BAE"/>
    <w:rsid w:val="008B6A75"/>
    <w:rsid w:val="008B7994"/>
    <w:rsid w:val="008C61DE"/>
    <w:rsid w:val="008D19BA"/>
    <w:rsid w:val="008D4217"/>
    <w:rsid w:val="008E459C"/>
    <w:rsid w:val="00903F0F"/>
    <w:rsid w:val="009140BC"/>
    <w:rsid w:val="00932FDD"/>
    <w:rsid w:val="00947A0A"/>
    <w:rsid w:val="0095426A"/>
    <w:rsid w:val="009D0510"/>
    <w:rsid w:val="009F0AD1"/>
    <w:rsid w:val="009F507D"/>
    <w:rsid w:val="009F6DF9"/>
    <w:rsid w:val="00A1683B"/>
    <w:rsid w:val="00A209B2"/>
    <w:rsid w:val="00A3076D"/>
    <w:rsid w:val="00A4733C"/>
    <w:rsid w:val="00A57A31"/>
    <w:rsid w:val="00A64AE2"/>
    <w:rsid w:val="00A70B38"/>
    <w:rsid w:val="00A82FED"/>
    <w:rsid w:val="00A912A2"/>
    <w:rsid w:val="00AA10F1"/>
    <w:rsid w:val="00AB0899"/>
    <w:rsid w:val="00AD5ACE"/>
    <w:rsid w:val="00AE6711"/>
    <w:rsid w:val="00AF1F03"/>
    <w:rsid w:val="00B20592"/>
    <w:rsid w:val="00B24EF5"/>
    <w:rsid w:val="00B67CEC"/>
    <w:rsid w:val="00B71758"/>
    <w:rsid w:val="00B720B0"/>
    <w:rsid w:val="00B76D92"/>
    <w:rsid w:val="00B86111"/>
    <w:rsid w:val="00B9047F"/>
    <w:rsid w:val="00B90F00"/>
    <w:rsid w:val="00B9578E"/>
    <w:rsid w:val="00BA6CC1"/>
    <w:rsid w:val="00BA788B"/>
    <w:rsid w:val="00BB22FC"/>
    <w:rsid w:val="00BB6161"/>
    <w:rsid w:val="00BC5364"/>
    <w:rsid w:val="00BC7F11"/>
    <w:rsid w:val="00BD0ABA"/>
    <w:rsid w:val="00BF0172"/>
    <w:rsid w:val="00BF5553"/>
    <w:rsid w:val="00C30D9E"/>
    <w:rsid w:val="00C326B3"/>
    <w:rsid w:val="00C434BD"/>
    <w:rsid w:val="00C505F4"/>
    <w:rsid w:val="00C55E0B"/>
    <w:rsid w:val="00C64589"/>
    <w:rsid w:val="00C64EC5"/>
    <w:rsid w:val="00C72229"/>
    <w:rsid w:val="00CA3CA7"/>
    <w:rsid w:val="00CB04D2"/>
    <w:rsid w:val="00CB50A0"/>
    <w:rsid w:val="00CE7CC1"/>
    <w:rsid w:val="00CF3E00"/>
    <w:rsid w:val="00D10832"/>
    <w:rsid w:val="00D27D47"/>
    <w:rsid w:val="00D43C45"/>
    <w:rsid w:val="00D62A26"/>
    <w:rsid w:val="00D62D9E"/>
    <w:rsid w:val="00D74CA5"/>
    <w:rsid w:val="00DC008B"/>
    <w:rsid w:val="00DC50C2"/>
    <w:rsid w:val="00E01441"/>
    <w:rsid w:val="00E04600"/>
    <w:rsid w:val="00E13623"/>
    <w:rsid w:val="00E150D7"/>
    <w:rsid w:val="00E83676"/>
    <w:rsid w:val="00E92C96"/>
    <w:rsid w:val="00E97877"/>
    <w:rsid w:val="00EC4CBD"/>
    <w:rsid w:val="00EC6463"/>
    <w:rsid w:val="00ED2203"/>
    <w:rsid w:val="00EE19D0"/>
    <w:rsid w:val="00EE367B"/>
    <w:rsid w:val="00EE6440"/>
    <w:rsid w:val="00EF4655"/>
    <w:rsid w:val="00EF5EE2"/>
    <w:rsid w:val="00F12655"/>
    <w:rsid w:val="00F139DF"/>
    <w:rsid w:val="00F42E70"/>
    <w:rsid w:val="00F74D7F"/>
    <w:rsid w:val="00F7549B"/>
    <w:rsid w:val="00F778C8"/>
    <w:rsid w:val="00F825B3"/>
    <w:rsid w:val="00F82C13"/>
    <w:rsid w:val="00F837A7"/>
    <w:rsid w:val="00F86B95"/>
    <w:rsid w:val="00F87CB6"/>
    <w:rsid w:val="00F90E6E"/>
    <w:rsid w:val="00FD6B57"/>
    <w:rsid w:val="00FE0AC6"/>
    <w:rsid w:val="00FF29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3FBAD"/>
  <w15:chartTrackingRefBased/>
  <w15:docId w15:val="{1F2AB108-379F-A74C-91C6-B3C22DCE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90E6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6116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150D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E13623"/>
    <w:pPr>
      <w:spacing w:before="100" w:beforeAutospacing="1" w:after="100" w:afterAutospacing="1"/>
      <w:outlineLvl w:val="3"/>
    </w:pPr>
    <w:rPr>
      <w:rFonts w:ascii="Times New Roman" w:eastAsia="Times New Roman" w:hAnsi="Times New Roman" w:cs="Times New Roman"/>
      <w:b/>
      <w:bCs/>
      <w:lang w:val="en-ZA"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12C5"/>
    <w:pPr>
      <w:spacing w:before="100" w:beforeAutospacing="1" w:after="100" w:afterAutospacing="1"/>
    </w:pPr>
    <w:rPr>
      <w:rFonts w:ascii="Times New Roman" w:eastAsia="Times New Roman" w:hAnsi="Times New Roman" w:cs="Times New Roman"/>
      <w:lang w:val="en-ZA" w:eastAsia="en-GB"/>
    </w:rPr>
  </w:style>
  <w:style w:type="character" w:styleId="Hyperlink">
    <w:name w:val="Hyperlink"/>
    <w:basedOn w:val="DefaultParagraphFont"/>
    <w:uiPriority w:val="99"/>
    <w:unhideWhenUsed/>
    <w:rsid w:val="004012C5"/>
    <w:rPr>
      <w:color w:val="0563C1" w:themeColor="hyperlink"/>
      <w:u w:val="single"/>
    </w:rPr>
  </w:style>
  <w:style w:type="character" w:styleId="UnresolvedMention">
    <w:name w:val="Unresolved Mention"/>
    <w:basedOn w:val="DefaultParagraphFont"/>
    <w:uiPriority w:val="99"/>
    <w:semiHidden/>
    <w:unhideWhenUsed/>
    <w:rsid w:val="004012C5"/>
    <w:rPr>
      <w:color w:val="605E5C"/>
      <w:shd w:val="clear" w:color="auto" w:fill="E1DFDD"/>
    </w:rPr>
  </w:style>
  <w:style w:type="character" w:customStyle="1" w:styleId="apple-converted-space">
    <w:name w:val="apple-converted-space"/>
    <w:basedOn w:val="DefaultParagraphFont"/>
    <w:rsid w:val="004012C5"/>
  </w:style>
  <w:style w:type="character" w:styleId="Emphasis">
    <w:name w:val="Emphasis"/>
    <w:basedOn w:val="DefaultParagraphFont"/>
    <w:uiPriority w:val="20"/>
    <w:qFormat/>
    <w:rsid w:val="00E13623"/>
    <w:rPr>
      <w:i/>
      <w:iCs/>
    </w:rPr>
  </w:style>
  <w:style w:type="character" w:customStyle="1" w:styleId="Heading4Char">
    <w:name w:val="Heading 4 Char"/>
    <w:basedOn w:val="DefaultParagraphFont"/>
    <w:link w:val="Heading4"/>
    <w:uiPriority w:val="9"/>
    <w:rsid w:val="00E13623"/>
    <w:rPr>
      <w:rFonts w:ascii="Times New Roman" w:eastAsia="Times New Roman" w:hAnsi="Times New Roman" w:cs="Times New Roman"/>
      <w:b/>
      <w:bCs/>
      <w:lang w:eastAsia="en-GB"/>
    </w:rPr>
  </w:style>
  <w:style w:type="character" w:styleId="Strong">
    <w:name w:val="Strong"/>
    <w:basedOn w:val="DefaultParagraphFont"/>
    <w:uiPriority w:val="22"/>
    <w:qFormat/>
    <w:rsid w:val="00E13623"/>
    <w:rPr>
      <w:b/>
      <w:bCs/>
    </w:rPr>
  </w:style>
  <w:style w:type="paragraph" w:customStyle="1" w:styleId="Standard">
    <w:name w:val="Standard"/>
    <w:rsid w:val="00F778C8"/>
    <w:pPr>
      <w:widowControl w:val="0"/>
      <w:suppressAutoHyphens/>
      <w:autoSpaceDN w:val="0"/>
      <w:textAlignment w:val="baseline"/>
    </w:pPr>
    <w:rPr>
      <w:rFonts w:ascii="Times New Roman" w:eastAsia="SimSun" w:hAnsi="Times New Roman" w:cs="Mangal"/>
      <w:kern w:val="3"/>
      <w:lang w:val="en-ZW" w:eastAsia="zh-CN" w:bidi="hi-IN"/>
    </w:rPr>
  </w:style>
  <w:style w:type="character" w:customStyle="1" w:styleId="Heading3Char">
    <w:name w:val="Heading 3 Char"/>
    <w:basedOn w:val="DefaultParagraphFont"/>
    <w:link w:val="Heading3"/>
    <w:uiPriority w:val="9"/>
    <w:rsid w:val="00E150D7"/>
    <w:rPr>
      <w:rFonts w:asciiTheme="majorHAnsi" w:eastAsiaTheme="majorEastAsia" w:hAnsiTheme="majorHAnsi" w:cstheme="majorBidi"/>
      <w:color w:val="1F3763" w:themeColor="accent1" w:themeShade="7F"/>
      <w:lang w:val="en-GB"/>
    </w:rPr>
  </w:style>
  <w:style w:type="paragraph" w:styleId="ListParagraph">
    <w:name w:val="List Paragraph"/>
    <w:basedOn w:val="Normal"/>
    <w:uiPriority w:val="34"/>
    <w:qFormat/>
    <w:rsid w:val="00E150D7"/>
    <w:pPr>
      <w:ind w:left="720"/>
      <w:contextualSpacing/>
    </w:pPr>
    <w:rPr>
      <w:rFonts w:ascii="Open Sans" w:hAnsi="Open Sans" w:cs="Open Sans"/>
      <w:sz w:val="22"/>
      <w:szCs w:val="22"/>
      <w:lang w:val="en-ZA"/>
    </w:rPr>
  </w:style>
  <w:style w:type="paragraph" w:styleId="BodyText">
    <w:name w:val="Body Text"/>
    <w:basedOn w:val="Normal"/>
    <w:link w:val="BodyTextChar"/>
    <w:rsid w:val="005C7DCC"/>
    <w:rPr>
      <w:rFonts w:ascii="Arial" w:eastAsia="Times New Roman" w:hAnsi="Arial" w:cs="Times New Roman"/>
      <w:sz w:val="22"/>
      <w:szCs w:val="20"/>
      <w:lang w:val="en-US"/>
    </w:rPr>
  </w:style>
  <w:style w:type="character" w:customStyle="1" w:styleId="BodyTextChar">
    <w:name w:val="Body Text Char"/>
    <w:basedOn w:val="DefaultParagraphFont"/>
    <w:link w:val="BodyText"/>
    <w:rsid w:val="005C7DCC"/>
    <w:rPr>
      <w:rFonts w:ascii="Arial" w:eastAsia="Times New Roman" w:hAnsi="Arial" w:cs="Times New Roman"/>
      <w:sz w:val="22"/>
      <w:szCs w:val="20"/>
      <w:lang w:val="en-US"/>
    </w:rPr>
  </w:style>
  <w:style w:type="paragraph" w:styleId="FootnoteText">
    <w:name w:val="footnote text"/>
    <w:basedOn w:val="Normal"/>
    <w:link w:val="FootnoteTextChar"/>
    <w:uiPriority w:val="99"/>
    <w:semiHidden/>
    <w:unhideWhenUsed/>
    <w:rsid w:val="00A912A2"/>
    <w:rPr>
      <w:sz w:val="20"/>
      <w:szCs w:val="20"/>
    </w:rPr>
  </w:style>
  <w:style w:type="character" w:customStyle="1" w:styleId="FootnoteTextChar">
    <w:name w:val="Footnote Text Char"/>
    <w:basedOn w:val="DefaultParagraphFont"/>
    <w:link w:val="FootnoteText"/>
    <w:uiPriority w:val="99"/>
    <w:semiHidden/>
    <w:rsid w:val="00A912A2"/>
    <w:rPr>
      <w:sz w:val="20"/>
      <w:szCs w:val="20"/>
      <w:lang w:val="en-GB"/>
    </w:rPr>
  </w:style>
  <w:style w:type="character" w:styleId="FootnoteReference">
    <w:name w:val="footnote reference"/>
    <w:basedOn w:val="DefaultParagraphFont"/>
    <w:uiPriority w:val="99"/>
    <w:unhideWhenUsed/>
    <w:rsid w:val="00A912A2"/>
    <w:rPr>
      <w:vertAlign w:val="superscript"/>
    </w:rPr>
  </w:style>
  <w:style w:type="paragraph" w:customStyle="1" w:styleId="intro">
    <w:name w:val="intro"/>
    <w:basedOn w:val="Normal"/>
    <w:rsid w:val="00BB6161"/>
    <w:pPr>
      <w:spacing w:before="100" w:beforeAutospacing="1" w:after="100" w:afterAutospacing="1"/>
    </w:pPr>
    <w:rPr>
      <w:rFonts w:ascii="Times New Roman" w:eastAsia="Times New Roman" w:hAnsi="Times New Roman" w:cs="Times New Roman"/>
      <w:lang w:val="en-ZA" w:eastAsia="en-GB"/>
    </w:rPr>
  </w:style>
  <w:style w:type="character" w:styleId="FollowedHyperlink">
    <w:name w:val="FollowedHyperlink"/>
    <w:basedOn w:val="DefaultParagraphFont"/>
    <w:uiPriority w:val="99"/>
    <w:semiHidden/>
    <w:unhideWhenUsed/>
    <w:rsid w:val="00E92C96"/>
    <w:rPr>
      <w:color w:val="954F72" w:themeColor="followedHyperlink"/>
      <w:u w:val="single"/>
    </w:rPr>
  </w:style>
  <w:style w:type="character" w:customStyle="1" w:styleId="Heading2Char">
    <w:name w:val="Heading 2 Char"/>
    <w:basedOn w:val="DefaultParagraphFont"/>
    <w:link w:val="Heading2"/>
    <w:uiPriority w:val="9"/>
    <w:semiHidden/>
    <w:rsid w:val="0036116E"/>
    <w:rPr>
      <w:rFonts w:asciiTheme="majorHAnsi" w:eastAsiaTheme="majorEastAsia" w:hAnsiTheme="majorHAnsi" w:cstheme="majorBidi"/>
      <w:color w:val="2F5496" w:themeColor="accent1" w:themeShade="BF"/>
      <w:sz w:val="26"/>
      <w:szCs w:val="26"/>
      <w:lang w:val="en-GB"/>
    </w:rPr>
  </w:style>
  <w:style w:type="character" w:customStyle="1" w:styleId="Heading1Char">
    <w:name w:val="Heading 1 Char"/>
    <w:basedOn w:val="DefaultParagraphFont"/>
    <w:link w:val="Heading1"/>
    <w:uiPriority w:val="9"/>
    <w:rsid w:val="00F90E6E"/>
    <w:rPr>
      <w:rFonts w:asciiTheme="majorHAnsi" w:eastAsiaTheme="majorEastAsia" w:hAnsiTheme="majorHAnsi" w:cstheme="majorBidi"/>
      <w:color w:val="2F5496" w:themeColor="accent1" w:themeShade="BF"/>
      <w:sz w:val="32"/>
      <w:szCs w:val="32"/>
      <w:lang w:val="en-GB"/>
    </w:rPr>
  </w:style>
  <w:style w:type="character" w:styleId="CommentReference">
    <w:name w:val="annotation reference"/>
    <w:basedOn w:val="DefaultParagraphFont"/>
    <w:uiPriority w:val="99"/>
    <w:semiHidden/>
    <w:unhideWhenUsed/>
    <w:rsid w:val="00C505F4"/>
    <w:rPr>
      <w:sz w:val="16"/>
      <w:szCs w:val="16"/>
    </w:rPr>
  </w:style>
  <w:style w:type="paragraph" w:styleId="CommentText">
    <w:name w:val="annotation text"/>
    <w:basedOn w:val="Normal"/>
    <w:link w:val="CommentTextChar"/>
    <w:uiPriority w:val="99"/>
    <w:unhideWhenUsed/>
    <w:rsid w:val="00C505F4"/>
    <w:rPr>
      <w:sz w:val="20"/>
      <w:szCs w:val="20"/>
    </w:rPr>
  </w:style>
  <w:style w:type="character" w:customStyle="1" w:styleId="CommentTextChar">
    <w:name w:val="Comment Text Char"/>
    <w:basedOn w:val="DefaultParagraphFont"/>
    <w:link w:val="CommentText"/>
    <w:uiPriority w:val="99"/>
    <w:rsid w:val="00C505F4"/>
    <w:rPr>
      <w:sz w:val="20"/>
      <w:szCs w:val="20"/>
      <w:lang w:val="en-GB"/>
    </w:rPr>
  </w:style>
  <w:style w:type="paragraph" w:styleId="CommentSubject">
    <w:name w:val="annotation subject"/>
    <w:basedOn w:val="CommentText"/>
    <w:next w:val="CommentText"/>
    <w:link w:val="CommentSubjectChar"/>
    <w:uiPriority w:val="99"/>
    <w:semiHidden/>
    <w:unhideWhenUsed/>
    <w:rsid w:val="00C505F4"/>
    <w:rPr>
      <w:b/>
      <w:bCs/>
    </w:rPr>
  </w:style>
  <w:style w:type="character" w:customStyle="1" w:styleId="CommentSubjectChar">
    <w:name w:val="Comment Subject Char"/>
    <w:basedOn w:val="CommentTextChar"/>
    <w:link w:val="CommentSubject"/>
    <w:uiPriority w:val="99"/>
    <w:semiHidden/>
    <w:rsid w:val="00C505F4"/>
    <w:rPr>
      <w:b/>
      <w:bCs/>
      <w:sz w:val="20"/>
      <w:szCs w:val="20"/>
      <w:lang w:val="en-GB"/>
    </w:rPr>
  </w:style>
  <w:style w:type="character" w:styleId="EndnoteReference">
    <w:name w:val="endnote reference"/>
    <w:basedOn w:val="DefaultParagraphFont"/>
    <w:uiPriority w:val="99"/>
    <w:semiHidden/>
    <w:unhideWhenUsed/>
    <w:rsid w:val="002671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184457">
      <w:bodyDiv w:val="1"/>
      <w:marLeft w:val="0"/>
      <w:marRight w:val="0"/>
      <w:marTop w:val="0"/>
      <w:marBottom w:val="0"/>
      <w:divBdr>
        <w:top w:val="none" w:sz="0" w:space="0" w:color="auto"/>
        <w:left w:val="none" w:sz="0" w:space="0" w:color="auto"/>
        <w:bottom w:val="none" w:sz="0" w:space="0" w:color="auto"/>
        <w:right w:val="none" w:sz="0" w:space="0" w:color="auto"/>
      </w:divBdr>
      <w:divsChild>
        <w:div w:id="435560197">
          <w:marLeft w:val="0"/>
          <w:marRight w:val="0"/>
          <w:marTop w:val="0"/>
          <w:marBottom w:val="0"/>
          <w:divBdr>
            <w:top w:val="none" w:sz="0" w:space="0" w:color="auto"/>
            <w:left w:val="none" w:sz="0" w:space="0" w:color="auto"/>
            <w:bottom w:val="none" w:sz="0" w:space="0" w:color="auto"/>
            <w:right w:val="none" w:sz="0" w:space="0" w:color="auto"/>
          </w:divBdr>
          <w:divsChild>
            <w:div w:id="401217518">
              <w:marLeft w:val="0"/>
              <w:marRight w:val="0"/>
              <w:marTop w:val="0"/>
              <w:marBottom w:val="0"/>
              <w:divBdr>
                <w:top w:val="none" w:sz="0" w:space="0" w:color="auto"/>
                <w:left w:val="none" w:sz="0" w:space="0" w:color="auto"/>
                <w:bottom w:val="none" w:sz="0" w:space="0" w:color="auto"/>
                <w:right w:val="none" w:sz="0" w:space="0" w:color="auto"/>
              </w:divBdr>
              <w:divsChild>
                <w:div w:id="935404267">
                  <w:marLeft w:val="0"/>
                  <w:marRight w:val="0"/>
                  <w:marTop w:val="0"/>
                  <w:marBottom w:val="0"/>
                  <w:divBdr>
                    <w:top w:val="none" w:sz="0" w:space="0" w:color="auto"/>
                    <w:left w:val="none" w:sz="0" w:space="0" w:color="auto"/>
                    <w:bottom w:val="none" w:sz="0" w:space="0" w:color="auto"/>
                    <w:right w:val="none" w:sz="0" w:space="0" w:color="auto"/>
                  </w:divBdr>
                  <w:divsChild>
                    <w:div w:id="17483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806802">
      <w:bodyDiv w:val="1"/>
      <w:marLeft w:val="0"/>
      <w:marRight w:val="0"/>
      <w:marTop w:val="0"/>
      <w:marBottom w:val="0"/>
      <w:divBdr>
        <w:top w:val="none" w:sz="0" w:space="0" w:color="auto"/>
        <w:left w:val="none" w:sz="0" w:space="0" w:color="auto"/>
        <w:bottom w:val="none" w:sz="0" w:space="0" w:color="auto"/>
        <w:right w:val="none" w:sz="0" w:space="0" w:color="auto"/>
      </w:divBdr>
      <w:divsChild>
        <w:div w:id="1178231855">
          <w:marLeft w:val="0"/>
          <w:marRight w:val="0"/>
          <w:marTop w:val="0"/>
          <w:marBottom w:val="0"/>
          <w:divBdr>
            <w:top w:val="none" w:sz="0" w:space="0" w:color="auto"/>
            <w:left w:val="none" w:sz="0" w:space="0" w:color="auto"/>
            <w:bottom w:val="none" w:sz="0" w:space="0" w:color="auto"/>
            <w:right w:val="none" w:sz="0" w:space="0" w:color="auto"/>
          </w:divBdr>
          <w:divsChild>
            <w:div w:id="358045911">
              <w:marLeft w:val="0"/>
              <w:marRight w:val="0"/>
              <w:marTop w:val="0"/>
              <w:marBottom w:val="0"/>
              <w:divBdr>
                <w:top w:val="none" w:sz="0" w:space="0" w:color="auto"/>
                <w:left w:val="none" w:sz="0" w:space="0" w:color="auto"/>
                <w:bottom w:val="none" w:sz="0" w:space="0" w:color="auto"/>
                <w:right w:val="none" w:sz="0" w:space="0" w:color="auto"/>
              </w:divBdr>
              <w:divsChild>
                <w:div w:id="1798448445">
                  <w:marLeft w:val="0"/>
                  <w:marRight w:val="0"/>
                  <w:marTop w:val="0"/>
                  <w:marBottom w:val="0"/>
                  <w:divBdr>
                    <w:top w:val="none" w:sz="0" w:space="0" w:color="auto"/>
                    <w:left w:val="none" w:sz="0" w:space="0" w:color="auto"/>
                    <w:bottom w:val="none" w:sz="0" w:space="0" w:color="auto"/>
                    <w:right w:val="none" w:sz="0" w:space="0" w:color="auto"/>
                  </w:divBdr>
                  <w:divsChild>
                    <w:div w:id="89027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547565">
      <w:bodyDiv w:val="1"/>
      <w:marLeft w:val="0"/>
      <w:marRight w:val="0"/>
      <w:marTop w:val="0"/>
      <w:marBottom w:val="0"/>
      <w:divBdr>
        <w:top w:val="none" w:sz="0" w:space="0" w:color="auto"/>
        <w:left w:val="none" w:sz="0" w:space="0" w:color="auto"/>
        <w:bottom w:val="none" w:sz="0" w:space="0" w:color="auto"/>
        <w:right w:val="none" w:sz="0" w:space="0" w:color="auto"/>
      </w:divBdr>
    </w:div>
    <w:div w:id="612132943">
      <w:bodyDiv w:val="1"/>
      <w:marLeft w:val="0"/>
      <w:marRight w:val="0"/>
      <w:marTop w:val="0"/>
      <w:marBottom w:val="0"/>
      <w:divBdr>
        <w:top w:val="none" w:sz="0" w:space="0" w:color="auto"/>
        <w:left w:val="none" w:sz="0" w:space="0" w:color="auto"/>
        <w:bottom w:val="none" w:sz="0" w:space="0" w:color="auto"/>
        <w:right w:val="none" w:sz="0" w:space="0" w:color="auto"/>
      </w:divBdr>
    </w:div>
    <w:div w:id="668823987">
      <w:bodyDiv w:val="1"/>
      <w:marLeft w:val="0"/>
      <w:marRight w:val="0"/>
      <w:marTop w:val="0"/>
      <w:marBottom w:val="0"/>
      <w:divBdr>
        <w:top w:val="none" w:sz="0" w:space="0" w:color="auto"/>
        <w:left w:val="none" w:sz="0" w:space="0" w:color="auto"/>
        <w:bottom w:val="none" w:sz="0" w:space="0" w:color="auto"/>
        <w:right w:val="none" w:sz="0" w:space="0" w:color="auto"/>
      </w:divBdr>
      <w:divsChild>
        <w:div w:id="119762049">
          <w:marLeft w:val="0"/>
          <w:marRight w:val="0"/>
          <w:marTop w:val="0"/>
          <w:marBottom w:val="0"/>
          <w:divBdr>
            <w:top w:val="none" w:sz="0" w:space="0" w:color="auto"/>
            <w:left w:val="none" w:sz="0" w:space="0" w:color="auto"/>
            <w:bottom w:val="none" w:sz="0" w:space="0" w:color="auto"/>
            <w:right w:val="none" w:sz="0" w:space="0" w:color="auto"/>
          </w:divBdr>
          <w:divsChild>
            <w:div w:id="1073434163">
              <w:marLeft w:val="0"/>
              <w:marRight w:val="0"/>
              <w:marTop w:val="0"/>
              <w:marBottom w:val="0"/>
              <w:divBdr>
                <w:top w:val="none" w:sz="0" w:space="0" w:color="auto"/>
                <w:left w:val="none" w:sz="0" w:space="0" w:color="auto"/>
                <w:bottom w:val="none" w:sz="0" w:space="0" w:color="auto"/>
                <w:right w:val="none" w:sz="0" w:space="0" w:color="auto"/>
              </w:divBdr>
              <w:divsChild>
                <w:div w:id="74727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72008">
      <w:bodyDiv w:val="1"/>
      <w:marLeft w:val="0"/>
      <w:marRight w:val="0"/>
      <w:marTop w:val="0"/>
      <w:marBottom w:val="0"/>
      <w:divBdr>
        <w:top w:val="none" w:sz="0" w:space="0" w:color="auto"/>
        <w:left w:val="none" w:sz="0" w:space="0" w:color="auto"/>
        <w:bottom w:val="none" w:sz="0" w:space="0" w:color="auto"/>
        <w:right w:val="none" w:sz="0" w:space="0" w:color="auto"/>
      </w:divBdr>
      <w:divsChild>
        <w:div w:id="81411705">
          <w:marLeft w:val="0"/>
          <w:marRight w:val="0"/>
          <w:marTop w:val="0"/>
          <w:marBottom w:val="0"/>
          <w:divBdr>
            <w:top w:val="none" w:sz="0" w:space="0" w:color="auto"/>
            <w:left w:val="none" w:sz="0" w:space="0" w:color="auto"/>
            <w:bottom w:val="none" w:sz="0" w:space="0" w:color="auto"/>
            <w:right w:val="none" w:sz="0" w:space="0" w:color="auto"/>
          </w:divBdr>
          <w:divsChild>
            <w:div w:id="144855159">
              <w:marLeft w:val="0"/>
              <w:marRight w:val="0"/>
              <w:marTop w:val="0"/>
              <w:marBottom w:val="0"/>
              <w:divBdr>
                <w:top w:val="none" w:sz="0" w:space="0" w:color="auto"/>
                <w:left w:val="none" w:sz="0" w:space="0" w:color="auto"/>
                <w:bottom w:val="none" w:sz="0" w:space="0" w:color="auto"/>
                <w:right w:val="none" w:sz="0" w:space="0" w:color="auto"/>
              </w:divBdr>
              <w:divsChild>
                <w:div w:id="1265504668">
                  <w:marLeft w:val="0"/>
                  <w:marRight w:val="0"/>
                  <w:marTop w:val="0"/>
                  <w:marBottom w:val="0"/>
                  <w:divBdr>
                    <w:top w:val="none" w:sz="0" w:space="0" w:color="auto"/>
                    <w:left w:val="none" w:sz="0" w:space="0" w:color="auto"/>
                    <w:bottom w:val="none" w:sz="0" w:space="0" w:color="auto"/>
                    <w:right w:val="none" w:sz="0" w:space="0" w:color="auto"/>
                  </w:divBdr>
                  <w:divsChild>
                    <w:div w:id="137627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174380">
      <w:bodyDiv w:val="1"/>
      <w:marLeft w:val="0"/>
      <w:marRight w:val="0"/>
      <w:marTop w:val="0"/>
      <w:marBottom w:val="0"/>
      <w:divBdr>
        <w:top w:val="none" w:sz="0" w:space="0" w:color="auto"/>
        <w:left w:val="none" w:sz="0" w:space="0" w:color="auto"/>
        <w:bottom w:val="none" w:sz="0" w:space="0" w:color="auto"/>
        <w:right w:val="none" w:sz="0" w:space="0" w:color="auto"/>
      </w:divBdr>
      <w:divsChild>
        <w:div w:id="1998798700">
          <w:marLeft w:val="0"/>
          <w:marRight w:val="0"/>
          <w:marTop w:val="0"/>
          <w:marBottom w:val="0"/>
          <w:divBdr>
            <w:top w:val="none" w:sz="0" w:space="0" w:color="auto"/>
            <w:left w:val="none" w:sz="0" w:space="0" w:color="auto"/>
            <w:bottom w:val="none" w:sz="0" w:space="0" w:color="auto"/>
            <w:right w:val="none" w:sz="0" w:space="0" w:color="auto"/>
          </w:divBdr>
          <w:divsChild>
            <w:div w:id="1172912168">
              <w:marLeft w:val="0"/>
              <w:marRight w:val="0"/>
              <w:marTop w:val="0"/>
              <w:marBottom w:val="0"/>
              <w:divBdr>
                <w:top w:val="none" w:sz="0" w:space="0" w:color="auto"/>
                <w:left w:val="none" w:sz="0" w:space="0" w:color="auto"/>
                <w:bottom w:val="none" w:sz="0" w:space="0" w:color="auto"/>
                <w:right w:val="none" w:sz="0" w:space="0" w:color="auto"/>
              </w:divBdr>
              <w:divsChild>
                <w:div w:id="1935434784">
                  <w:marLeft w:val="0"/>
                  <w:marRight w:val="0"/>
                  <w:marTop w:val="0"/>
                  <w:marBottom w:val="0"/>
                  <w:divBdr>
                    <w:top w:val="none" w:sz="0" w:space="0" w:color="auto"/>
                    <w:left w:val="none" w:sz="0" w:space="0" w:color="auto"/>
                    <w:bottom w:val="none" w:sz="0" w:space="0" w:color="auto"/>
                    <w:right w:val="none" w:sz="0" w:space="0" w:color="auto"/>
                  </w:divBdr>
                  <w:divsChild>
                    <w:div w:id="8076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02552">
      <w:bodyDiv w:val="1"/>
      <w:marLeft w:val="0"/>
      <w:marRight w:val="0"/>
      <w:marTop w:val="0"/>
      <w:marBottom w:val="0"/>
      <w:divBdr>
        <w:top w:val="none" w:sz="0" w:space="0" w:color="auto"/>
        <w:left w:val="none" w:sz="0" w:space="0" w:color="auto"/>
        <w:bottom w:val="none" w:sz="0" w:space="0" w:color="auto"/>
        <w:right w:val="none" w:sz="0" w:space="0" w:color="auto"/>
      </w:divBdr>
      <w:divsChild>
        <w:div w:id="1292251521">
          <w:marLeft w:val="0"/>
          <w:marRight w:val="0"/>
          <w:marTop w:val="0"/>
          <w:marBottom w:val="0"/>
          <w:divBdr>
            <w:top w:val="none" w:sz="0" w:space="0" w:color="auto"/>
            <w:left w:val="none" w:sz="0" w:space="0" w:color="auto"/>
            <w:bottom w:val="none" w:sz="0" w:space="0" w:color="auto"/>
            <w:right w:val="none" w:sz="0" w:space="0" w:color="auto"/>
          </w:divBdr>
          <w:divsChild>
            <w:div w:id="213584692">
              <w:marLeft w:val="0"/>
              <w:marRight w:val="0"/>
              <w:marTop w:val="0"/>
              <w:marBottom w:val="0"/>
              <w:divBdr>
                <w:top w:val="none" w:sz="0" w:space="0" w:color="auto"/>
                <w:left w:val="none" w:sz="0" w:space="0" w:color="auto"/>
                <w:bottom w:val="none" w:sz="0" w:space="0" w:color="auto"/>
                <w:right w:val="none" w:sz="0" w:space="0" w:color="auto"/>
              </w:divBdr>
              <w:divsChild>
                <w:div w:id="133892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75081">
      <w:bodyDiv w:val="1"/>
      <w:marLeft w:val="0"/>
      <w:marRight w:val="0"/>
      <w:marTop w:val="0"/>
      <w:marBottom w:val="0"/>
      <w:divBdr>
        <w:top w:val="none" w:sz="0" w:space="0" w:color="auto"/>
        <w:left w:val="none" w:sz="0" w:space="0" w:color="auto"/>
        <w:bottom w:val="none" w:sz="0" w:space="0" w:color="auto"/>
        <w:right w:val="none" w:sz="0" w:space="0" w:color="auto"/>
      </w:divBdr>
      <w:divsChild>
        <w:div w:id="2066296310">
          <w:marLeft w:val="0"/>
          <w:marRight w:val="0"/>
          <w:marTop w:val="0"/>
          <w:marBottom w:val="0"/>
          <w:divBdr>
            <w:top w:val="none" w:sz="0" w:space="0" w:color="auto"/>
            <w:left w:val="none" w:sz="0" w:space="0" w:color="auto"/>
            <w:bottom w:val="none" w:sz="0" w:space="0" w:color="auto"/>
            <w:right w:val="none" w:sz="0" w:space="0" w:color="auto"/>
          </w:divBdr>
          <w:divsChild>
            <w:div w:id="1590767773">
              <w:marLeft w:val="0"/>
              <w:marRight w:val="0"/>
              <w:marTop w:val="0"/>
              <w:marBottom w:val="0"/>
              <w:divBdr>
                <w:top w:val="none" w:sz="0" w:space="0" w:color="auto"/>
                <w:left w:val="none" w:sz="0" w:space="0" w:color="auto"/>
                <w:bottom w:val="none" w:sz="0" w:space="0" w:color="auto"/>
                <w:right w:val="none" w:sz="0" w:space="0" w:color="auto"/>
              </w:divBdr>
              <w:divsChild>
                <w:div w:id="2058359518">
                  <w:marLeft w:val="0"/>
                  <w:marRight w:val="0"/>
                  <w:marTop w:val="0"/>
                  <w:marBottom w:val="0"/>
                  <w:divBdr>
                    <w:top w:val="none" w:sz="0" w:space="0" w:color="auto"/>
                    <w:left w:val="none" w:sz="0" w:space="0" w:color="auto"/>
                    <w:bottom w:val="none" w:sz="0" w:space="0" w:color="auto"/>
                    <w:right w:val="none" w:sz="0" w:space="0" w:color="auto"/>
                  </w:divBdr>
                  <w:divsChild>
                    <w:div w:id="179775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212234">
      <w:bodyDiv w:val="1"/>
      <w:marLeft w:val="0"/>
      <w:marRight w:val="0"/>
      <w:marTop w:val="0"/>
      <w:marBottom w:val="0"/>
      <w:divBdr>
        <w:top w:val="none" w:sz="0" w:space="0" w:color="auto"/>
        <w:left w:val="none" w:sz="0" w:space="0" w:color="auto"/>
        <w:bottom w:val="none" w:sz="0" w:space="0" w:color="auto"/>
        <w:right w:val="none" w:sz="0" w:space="0" w:color="auto"/>
      </w:divBdr>
    </w:div>
    <w:div w:id="1321498409">
      <w:bodyDiv w:val="1"/>
      <w:marLeft w:val="0"/>
      <w:marRight w:val="0"/>
      <w:marTop w:val="0"/>
      <w:marBottom w:val="0"/>
      <w:divBdr>
        <w:top w:val="none" w:sz="0" w:space="0" w:color="auto"/>
        <w:left w:val="none" w:sz="0" w:space="0" w:color="auto"/>
        <w:bottom w:val="none" w:sz="0" w:space="0" w:color="auto"/>
        <w:right w:val="none" w:sz="0" w:space="0" w:color="auto"/>
      </w:divBdr>
      <w:divsChild>
        <w:div w:id="2037149429">
          <w:marLeft w:val="0"/>
          <w:marRight w:val="0"/>
          <w:marTop w:val="0"/>
          <w:marBottom w:val="0"/>
          <w:divBdr>
            <w:top w:val="none" w:sz="0" w:space="0" w:color="auto"/>
            <w:left w:val="none" w:sz="0" w:space="0" w:color="auto"/>
            <w:bottom w:val="none" w:sz="0" w:space="0" w:color="auto"/>
            <w:right w:val="none" w:sz="0" w:space="0" w:color="auto"/>
          </w:divBdr>
          <w:divsChild>
            <w:div w:id="1381517770">
              <w:marLeft w:val="0"/>
              <w:marRight w:val="0"/>
              <w:marTop w:val="0"/>
              <w:marBottom w:val="0"/>
              <w:divBdr>
                <w:top w:val="none" w:sz="0" w:space="0" w:color="auto"/>
                <w:left w:val="none" w:sz="0" w:space="0" w:color="auto"/>
                <w:bottom w:val="none" w:sz="0" w:space="0" w:color="auto"/>
                <w:right w:val="none" w:sz="0" w:space="0" w:color="auto"/>
              </w:divBdr>
              <w:divsChild>
                <w:div w:id="91779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5516">
      <w:bodyDiv w:val="1"/>
      <w:marLeft w:val="0"/>
      <w:marRight w:val="0"/>
      <w:marTop w:val="0"/>
      <w:marBottom w:val="0"/>
      <w:divBdr>
        <w:top w:val="none" w:sz="0" w:space="0" w:color="auto"/>
        <w:left w:val="none" w:sz="0" w:space="0" w:color="auto"/>
        <w:bottom w:val="none" w:sz="0" w:space="0" w:color="auto"/>
        <w:right w:val="none" w:sz="0" w:space="0" w:color="auto"/>
      </w:divBdr>
    </w:div>
    <w:div w:id="1538199687">
      <w:bodyDiv w:val="1"/>
      <w:marLeft w:val="0"/>
      <w:marRight w:val="0"/>
      <w:marTop w:val="0"/>
      <w:marBottom w:val="0"/>
      <w:divBdr>
        <w:top w:val="none" w:sz="0" w:space="0" w:color="auto"/>
        <w:left w:val="none" w:sz="0" w:space="0" w:color="auto"/>
        <w:bottom w:val="none" w:sz="0" w:space="0" w:color="auto"/>
        <w:right w:val="none" w:sz="0" w:space="0" w:color="auto"/>
      </w:divBdr>
    </w:div>
    <w:div w:id="1561938902">
      <w:bodyDiv w:val="1"/>
      <w:marLeft w:val="0"/>
      <w:marRight w:val="0"/>
      <w:marTop w:val="0"/>
      <w:marBottom w:val="0"/>
      <w:divBdr>
        <w:top w:val="none" w:sz="0" w:space="0" w:color="auto"/>
        <w:left w:val="none" w:sz="0" w:space="0" w:color="auto"/>
        <w:bottom w:val="none" w:sz="0" w:space="0" w:color="auto"/>
        <w:right w:val="none" w:sz="0" w:space="0" w:color="auto"/>
      </w:divBdr>
    </w:div>
    <w:div w:id="1609505540">
      <w:bodyDiv w:val="1"/>
      <w:marLeft w:val="0"/>
      <w:marRight w:val="0"/>
      <w:marTop w:val="0"/>
      <w:marBottom w:val="0"/>
      <w:divBdr>
        <w:top w:val="none" w:sz="0" w:space="0" w:color="auto"/>
        <w:left w:val="none" w:sz="0" w:space="0" w:color="auto"/>
        <w:bottom w:val="none" w:sz="0" w:space="0" w:color="auto"/>
        <w:right w:val="none" w:sz="0" w:space="0" w:color="auto"/>
      </w:divBdr>
    </w:div>
    <w:div w:id="1620532094">
      <w:bodyDiv w:val="1"/>
      <w:marLeft w:val="0"/>
      <w:marRight w:val="0"/>
      <w:marTop w:val="0"/>
      <w:marBottom w:val="0"/>
      <w:divBdr>
        <w:top w:val="none" w:sz="0" w:space="0" w:color="auto"/>
        <w:left w:val="none" w:sz="0" w:space="0" w:color="auto"/>
        <w:bottom w:val="none" w:sz="0" w:space="0" w:color="auto"/>
        <w:right w:val="none" w:sz="0" w:space="0" w:color="auto"/>
      </w:divBdr>
    </w:div>
    <w:div w:id="1647854226">
      <w:bodyDiv w:val="1"/>
      <w:marLeft w:val="0"/>
      <w:marRight w:val="0"/>
      <w:marTop w:val="0"/>
      <w:marBottom w:val="0"/>
      <w:divBdr>
        <w:top w:val="none" w:sz="0" w:space="0" w:color="auto"/>
        <w:left w:val="none" w:sz="0" w:space="0" w:color="auto"/>
        <w:bottom w:val="none" w:sz="0" w:space="0" w:color="auto"/>
        <w:right w:val="none" w:sz="0" w:space="0" w:color="auto"/>
      </w:divBdr>
      <w:divsChild>
        <w:div w:id="150292371">
          <w:marLeft w:val="0"/>
          <w:marRight w:val="0"/>
          <w:marTop w:val="0"/>
          <w:marBottom w:val="0"/>
          <w:divBdr>
            <w:top w:val="none" w:sz="0" w:space="0" w:color="auto"/>
            <w:left w:val="none" w:sz="0" w:space="0" w:color="auto"/>
            <w:bottom w:val="none" w:sz="0" w:space="0" w:color="auto"/>
            <w:right w:val="none" w:sz="0" w:space="0" w:color="auto"/>
          </w:divBdr>
          <w:divsChild>
            <w:div w:id="2111588144">
              <w:marLeft w:val="0"/>
              <w:marRight w:val="0"/>
              <w:marTop w:val="0"/>
              <w:marBottom w:val="0"/>
              <w:divBdr>
                <w:top w:val="none" w:sz="0" w:space="0" w:color="auto"/>
                <w:left w:val="none" w:sz="0" w:space="0" w:color="auto"/>
                <w:bottom w:val="none" w:sz="0" w:space="0" w:color="auto"/>
                <w:right w:val="none" w:sz="0" w:space="0" w:color="auto"/>
              </w:divBdr>
              <w:divsChild>
                <w:div w:id="670571261">
                  <w:marLeft w:val="0"/>
                  <w:marRight w:val="0"/>
                  <w:marTop w:val="0"/>
                  <w:marBottom w:val="0"/>
                  <w:divBdr>
                    <w:top w:val="none" w:sz="0" w:space="0" w:color="auto"/>
                    <w:left w:val="none" w:sz="0" w:space="0" w:color="auto"/>
                    <w:bottom w:val="none" w:sz="0" w:space="0" w:color="auto"/>
                    <w:right w:val="none" w:sz="0" w:space="0" w:color="auto"/>
                  </w:divBdr>
                  <w:divsChild>
                    <w:div w:id="47372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813801">
      <w:bodyDiv w:val="1"/>
      <w:marLeft w:val="0"/>
      <w:marRight w:val="0"/>
      <w:marTop w:val="0"/>
      <w:marBottom w:val="0"/>
      <w:divBdr>
        <w:top w:val="none" w:sz="0" w:space="0" w:color="auto"/>
        <w:left w:val="none" w:sz="0" w:space="0" w:color="auto"/>
        <w:bottom w:val="none" w:sz="0" w:space="0" w:color="auto"/>
        <w:right w:val="none" w:sz="0" w:space="0" w:color="auto"/>
      </w:divBdr>
    </w:div>
    <w:div w:id="1775007950">
      <w:bodyDiv w:val="1"/>
      <w:marLeft w:val="0"/>
      <w:marRight w:val="0"/>
      <w:marTop w:val="0"/>
      <w:marBottom w:val="0"/>
      <w:divBdr>
        <w:top w:val="none" w:sz="0" w:space="0" w:color="auto"/>
        <w:left w:val="none" w:sz="0" w:space="0" w:color="auto"/>
        <w:bottom w:val="none" w:sz="0" w:space="0" w:color="auto"/>
        <w:right w:val="none" w:sz="0" w:space="0" w:color="auto"/>
      </w:divBdr>
      <w:divsChild>
        <w:div w:id="472332451">
          <w:marLeft w:val="0"/>
          <w:marRight w:val="0"/>
          <w:marTop w:val="0"/>
          <w:marBottom w:val="0"/>
          <w:divBdr>
            <w:top w:val="none" w:sz="0" w:space="0" w:color="auto"/>
            <w:left w:val="none" w:sz="0" w:space="0" w:color="auto"/>
            <w:bottom w:val="none" w:sz="0" w:space="0" w:color="auto"/>
            <w:right w:val="none" w:sz="0" w:space="0" w:color="auto"/>
          </w:divBdr>
          <w:divsChild>
            <w:div w:id="1177235747">
              <w:marLeft w:val="0"/>
              <w:marRight w:val="0"/>
              <w:marTop w:val="0"/>
              <w:marBottom w:val="0"/>
              <w:divBdr>
                <w:top w:val="none" w:sz="0" w:space="0" w:color="auto"/>
                <w:left w:val="none" w:sz="0" w:space="0" w:color="auto"/>
                <w:bottom w:val="none" w:sz="0" w:space="0" w:color="auto"/>
                <w:right w:val="none" w:sz="0" w:space="0" w:color="auto"/>
              </w:divBdr>
              <w:divsChild>
                <w:div w:id="1815486455">
                  <w:marLeft w:val="0"/>
                  <w:marRight w:val="0"/>
                  <w:marTop w:val="0"/>
                  <w:marBottom w:val="0"/>
                  <w:divBdr>
                    <w:top w:val="none" w:sz="0" w:space="0" w:color="auto"/>
                    <w:left w:val="none" w:sz="0" w:space="0" w:color="auto"/>
                    <w:bottom w:val="none" w:sz="0" w:space="0" w:color="auto"/>
                    <w:right w:val="none" w:sz="0" w:space="0" w:color="auto"/>
                  </w:divBdr>
                  <w:divsChild>
                    <w:div w:id="14505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570778">
      <w:bodyDiv w:val="1"/>
      <w:marLeft w:val="0"/>
      <w:marRight w:val="0"/>
      <w:marTop w:val="0"/>
      <w:marBottom w:val="0"/>
      <w:divBdr>
        <w:top w:val="none" w:sz="0" w:space="0" w:color="auto"/>
        <w:left w:val="none" w:sz="0" w:space="0" w:color="auto"/>
        <w:bottom w:val="none" w:sz="0" w:space="0" w:color="auto"/>
        <w:right w:val="none" w:sz="0" w:space="0" w:color="auto"/>
      </w:divBdr>
    </w:div>
    <w:div w:id="1872573354">
      <w:bodyDiv w:val="1"/>
      <w:marLeft w:val="0"/>
      <w:marRight w:val="0"/>
      <w:marTop w:val="0"/>
      <w:marBottom w:val="0"/>
      <w:divBdr>
        <w:top w:val="none" w:sz="0" w:space="0" w:color="auto"/>
        <w:left w:val="none" w:sz="0" w:space="0" w:color="auto"/>
        <w:bottom w:val="none" w:sz="0" w:space="0" w:color="auto"/>
        <w:right w:val="none" w:sz="0" w:space="0" w:color="auto"/>
      </w:divBdr>
      <w:divsChild>
        <w:div w:id="1555463740">
          <w:marLeft w:val="0"/>
          <w:marRight w:val="0"/>
          <w:marTop w:val="0"/>
          <w:marBottom w:val="0"/>
          <w:divBdr>
            <w:top w:val="none" w:sz="0" w:space="0" w:color="auto"/>
            <w:left w:val="none" w:sz="0" w:space="0" w:color="auto"/>
            <w:bottom w:val="none" w:sz="0" w:space="0" w:color="auto"/>
            <w:right w:val="none" w:sz="0" w:space="0" w:color="auto"/>
          </w:divBdr>
          <w:divsChild>
            <w:div w:id="1203207926">
              <w:marLeft w:val="0"/>
              <w:marRight w:val="0"/>
              <w:marTop w:val="0"/>
              <w:marBottom w:val="0"/>
              <w:divBdr>
                <w:top w:val="none" w:sz="0" w:space="0" w:color="auto"/>
                <w:left w:val="none" w:sz="0" w:space="0" w:color="auto"/>
                <w:bottom w:val="none" w:sz="0" w:space="0" w:color="auto"/>
                <w:right w:val="none" w:sz="0" w:space="0" w:color="auto"/>
              </w:divBdr>
              <w:divsChild>
                <w:div w:id="17989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5542">
      <w:bodyDiv w:val="1"/>
      <w:marLeft w:val="0"/>
      <w:marRight w:val="0"/>
      <w:marTop w:val="0"/>
      <w:marBottom w:val="0"/>
      <w:divBdr>
        <w:top w:val="none" w:sz="0" w:space="0" w:color="auto"/>
        <w:left w:val="none" w:sz="0" w:space="0" w:color="auto"/>
        <w:bottom w:val="none" w:sz="0" w:space="0" w:color="auto"/>
        <w:right w:val="none" w:sz="0" w:space="0" w:color="auto"/>
      </w:divBdr>
    </w:div>
    <w:div w:id="1996646535">
      <w:bodyDiv w:val="1"/>
      <w:marLeft w:val="0"/>
      <w:marRight w:val="0"/>
      <w:marTop w:val="0"/>
      <w:marBottom w:val="0"/>
      <w:divBdr>
        <w:top w:val="none" w:sz="0" w:space="0" w:color="auto"/>
        <w:left w:val="none" w:sz="0" w:space="0" w:color="auto"/>
        <w:bottom w:val="none" w:sz="0" w:space="0" w:color="auto"/>
        <w:right w:val="none" w:sz="0" w:space="0" w:color="auto"/>
      </w:divBdr>
      <w:divsChild>
        <w:div w:id="650132741">
          <w:marLeft w:val="0"/>
          <w:marRight w:val="0"/>
          <w:marTop w:val="0"/>
          <w:marBottom w:val="0"/>
          <w:divBdr>
            <w:top w:val="none" w:sz="0" w:space="0" w:color="auto"/>
            <w:left w:val="none" w:sz="0" w:space="0" w:color="auto"/>
            <w:bottom w:val="none" w:sz="0" w:space="0" w:color="auto"/>
            <w:right w:val="none" w:sz="0" w:space="0" w:color="auto"/>
          </w:divBdr>
        </w:div>
      </w:divsChild>
    </w:div>
    <w:div w:id="2078430466">
      <w:bodyDiv w:val="1"/>
      <w:marLeft w:val="0"/>
      <w:marRight w:val="0"/>
      <w:marTop w:val="0"/>
      <w:marBottom w:val="0"/>
      <w:divBdr>
        <w:top w:val="none" w:sz="0" w:space="0" w:color="auto"/>
        <w:left w:val="none" w:sz="0" w:space="0" w:color="auto"/>
        <w:bottom w:val="none" w:sz="0" w:space="0" w:color="auto"/>
        <w:right w:val="none" w:sz="0" w:space="0" w:color="auto"/>
      </w:divBdr>
      <w:divsChild>
        <w:div w:id="970793282">
          <w:marLeft w:val="0"/>
          <w:marRight w:val="0"/>
          <w:marTop w:val="0"/>
          <w:marBottom w:val="0"/>
          <w:divBdr>
            <w:top w:val="none" w:sz="0" w:space="0" w:color="auto"/>
            <w:left w:val="none" w:sz="0" w:space="0" w:color="auto"/>
            <w:bottom w:val="none" w:sz="0" w:space="0" w:color="auto"/>
            <w:right w:val="none" w:sz="0" w:space="0" w:color="auto"/>
          </w:divBdr>
          <w:divsChild>
            <w:div w:id="1796219484">
              <w:marLeft w:val="0"/>
              <w:marRight w:val="0"/>
              <w:marTop w:val="0"/>
              <w:marBottom w:val="0"/>
              <w:divBdr>
                <w:top w:val="none" w:sz="0" w:space="0" w:color="auto"/>
                <w:left w:val="none" w:sz="0" w:space="0" w:color="auto"/>
                <w:bottom w:val="none" w:sz="0" w:space="0" w:color="auto"/>
                <w:right w:val="none" w:sz="0" w:space="0" w:color="auto"/>
              </w:divBdr>
              <w:divsChild>
                <w:div w:id="1985619813">
                  <w:marLeft w:val="0"/>
                  <w:marRight w:val="0"/>
                  <w:marTop w:val="0"/>
                  <w:marBottom w:val="0"/>
                  <w:divBdr>
                    <w:top w:val="none" w:sz="0" w:space="0" w:color="auto"/>
                    <w:left w:val="none" w:sz="0" w:space="0" w:color="auto"/>
                    <w:bottom w:val="none" w:sz="0" w:space="0" w:color="auto"/>
                    <w:right w:val="none" w:sz="0" w:space="0" w:color="auto"/>
                  </w:divBdr>
                  <w:divsChild>
                    <w:div w:id="70197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026300">
      <w:bodyDiv w:val="1"/>
      <w:marLeft w:val="0"/>
      <w:marRight w:val="0"/>
      <w:marTop w:val="0"/>
      <w:marBottom w:val="0"/>
      <w:divBdr>
        <w:top w:val="none" w:sz="0" w:space="0" w:color="auto"/>
        <w:left w:val="none" w:sz="0" w:space="0" w:color="auto"/>
        <w:bottom w:val="none" w:sz="0" w:space="0" w:color="auto"/>
        <w:right w:val="none" w:sz="0" w:space="0" w:color="auto"/>
      </w:divBdr>
      <w:divsChild>
        <w:div w:id="62140262">
          <w:marLeft w:val="0"/>
          <w:marRight w:val="0"/>
          <w:marTop w:val="0"/>
          <w:marBottom w:val="0"/>
          <w:divBdr>
            <w:top w:val="none" w:sz="0" w:space="0" w:color="auto"/>
            <w:left w:val="none" w:sz="0" w:space="0" w:color="auto"/>
            <w:bottom w:val="none" w:sz="0" w:space="0" w:color="auto"/>
            <w:right w:val="none" w:sz="0" w:space="0" w:color="auto"/>
          </w:divBdr>
        </w:div>
        <w:div w:id="1666202755">
          <w:marLeft w:val="0"/>
          <w:marRight w:val="0"/>
          <w:marTop w:val="0"/>
          <w:marBottom w:val="0"/>
          <w:divBdr>
            <w:top w:val="none" w:sz="0" w:space="0" w:color="auto"/>
            <w:left w:val="none" w:sz="0" w:space="0" w:color="auto"/>
            <w:bottom w:val="none" w:sz="0" w:space="0" w:color="auto"/>
            <w:right w:val="none" w:sz="0" w:space="0" w:color="auto"/>
          </w:divBdr>
          <w:divsChild>
            <w:div w:id="185495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1892">
      <w:bodyDiv w:val="1"/>
      <w:marLeft w:val="0"/>
      <w:marRight w:val="0"/>
      <w:marTop w:val="0"/>
      <w:marBottom w:val="0"/>
      <w:divBdr>
        <w:top w:val="none" w:sz="0" w:space="0" w:color="auto"/>
        <w:left w:val="none" w:sz="0" w:space="0" w:color="auto"/>
        <w:bottom w:val="none" w:sz="0" w:space="0" w:color="auto"/>
        <w:right w:val="none" w:sz="0" w:space="0" w:color="auto"/>
      </w:divBdr>
      <w:divsChild>
        <w:div w:id="1178496691">
          <w:marLeft w:val="0"/>
          <w:marRight w:val="0"/>
          <w:marTop w:val="0"/>
          <w:marBottom w:val="0"/>
          <w:divBdr>
            <w:top w:val="none" w:sz="0" w:space="0" w:color="auto"/>
            <w:left w:val="none" w:sz="0" w:space="0" w:color="auto"/>
            <w:bottom w:val="none" w:sz="0" w:space="0" w:color="auto"/>
            <w:right w:val="none" w:sz="0" w:space="0" w:color="auto"/>
          </w:divBdr>
          <w:divsChild>
            <w:div w:id="2032418462">
              <w:marLeft w:val="0"/>
              <w:marRight w:val="0"/>
              <w:marTop w:val="0"/>
              <w:marBottom w:val="0"/>
              <w:divBdr>
                <w:top w:val="none" w:sz="0" w:space="0" w:color="auto"/>
                <w:left w:val="none" w:sz="0" w:space="0" w:color="auto"/>
                <w:bottom w:val="none" w:sz="0" w:space="0" w:color="auto"/>
                <w:right w:val="none" w:sz="0" w:space="0" w:color="auto"/>
              </w:divBdr>
              <w:divsChild>
                <w:div w:id="206013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sajch.org.za/index.php/SAJCH/article/view/1511/969" TargetMode="External"/><Relationship Id="rId13" Type="http://schemas.openxmlformats.org/officeDocument/2006/relationships/hyperlink" Target="https://www.cdc.gov/physicalactivity/basics/children/index.htm" TargetMode="External"/><Relationship Id="rId3" Type="http://schemas.openxmlformats.org/officeDocument/2006/relationships/hyperlink" Target="https://www.who.int/health-topics/child-health" TargetMode="External"/><Relationship Id="rId7" Type="http://schemas.openxmlformats.org/officeDocument/2006/relationships/hyperlink" Target="https://www.discovery.co.za/discovery_coza/web/linked_content/pdfs/vitality/healthy_active_kids_sa_report_card_2016.pdf" TargetMode="External"/><Relationship Id="rId12" Type="http://schemas.openxmlformats.org/officeDocument/2006/relationships/hyperlink" Target="https://www.ncbi.nlm.nih.gov/pmc/articles/PMC9406476/" TargetMode="External"/><Relationship Id="rId2" Type="http://schemas.openxmlformats.org/officeDocument/2006/relationships/hyperlink" Target="https://www.who.int/news-room/fact-sheets/detail/physical-activity" TargetMode="External"/><Relationship Id="rId1" Type="http://schemas.openxmlformats.org/officeDocument/2006/relationships/hyperlink" Target="https://www.emed.com.au/conditionsemed/childrens-health/generation-fat-why-our-kids-wont-outlive-us/" TargetMode="External"/><Relationship Id="rId6" Type="http://schemas.openxmlformats.org/officeDocument/2006/relationships/hyperlink" Target="https://www.discovery.co.za/site/binaries/content/documents/managedcontent/discoverycoza/assets/vitality/science-of-vitality/the-science-of-vitality-journal.pdf/the-science-of-vitality-journal.pdf/contentdelivery%3Abinary" TargetMode="External"/><Relationship Id="rId11" Type="http://schemas.openxmlformats.org/officeDocument/2006/relationships/hyperlink" Target="https://pubmed.ncbi.nlm.nih.gov/26696565/" TargetMode="External"/><Relationship Id="rId5" Type="http://schemas.openxmlformats.org/officeDocument/2006/relationships/hyperlink" Target="https://www.who.int/health-topics/child-health" TargetMode="External"/><Relationship Id="rId15" Type="http://schemas.openxmlformats.org/officeDocument/2006/relationships/hyperlink" Target="https://www.discovery.co.za/site/binaries/content/documents/managedcontent/discoverycoza/assets/vitality/science-of-vitality/the-science-of-vitality-journal.pdf/the-science-of-vitality-journal.pdf/contentdelivery%3Abinary" TargetMode="External"/><Relationship Id="rId10" Type="http://schemas.openxmlformats.org/officeDocument/2006/relationships/hyperlink" Target="https://www.hsph.harvard.edu/nutritionsource/healthy-drinks/sugary-drinks/" TargetMode="External"/><Relationship Id="rId4" Type="http://schemas.openxmlformats.org/officeDocument/2006/relationships/hyperlink" Target="https://www.afro.who.int/health-topics/child-health" TargetMode="External"/><Relationship Id="rId9" Type="http://schemas.openxmlformats.org/officeDocument/2006/relationships/hyperlink" Target="https://www.health.harvard.edu/heart-health/the-sweet-danger-of-sugar" TargetMode="External"/><Relationship Id="rId14" Type="http://schemas.openxmlformats.org/officeDocument/2006/relationships/hyperlink" Target="https://health.clevelandclinic.org/recommended-amount-of-sleep-for-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4018D-AD5C-EA47-9B16-8A49C6EA6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1709</Words>
  <Characters>9746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Crymble</dc:creator>
  <cp:keywords/>
  <dc:description/>
  <cp:lastModifiedBy>Lindsay Hartmann</cp:lastModifiedBy>
  <cp:revision>4</cp:revision>
  <dcterms:created xsi:type="dcterms:W3CDTF">2023-02-27T06:40:00Z</dcterms:created>
  <dcterms:modified xsi:type="dcterms:W3CDTF">2023-03-02T11:29:00Z</dcterms:modified>
</cp:coreProperties>
</file>