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BBD0" w14:textId="27D59B1A" w:rsidR="00390377" w:rsidRDefault="00BB1A57" w:rsidP="00315338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315338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Our favourite, fun workplace wellness initiatives</w:t>
      </w:r>
    </w:p>
    <w:p w14:paraId="2A6862BF" w14:textId="77777777" w:rsidR="00315338" w:rsidRPr="00315338" w:rsidRDefault="00315338" w:rsidP="00315338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669C8547" w14:textId="2A563926" w:rsidR="00B26AAD" w:rsidRPr="00315338" w:rsidRDefault="00B26AAD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sz w:val="20"/>
          <w:szCs w:val="20"/>
        </w:rPr>
        <w:t>Welcome to our fun edition of workplace wellness!</w:t>
      </w:r>
    </w:p>
    <w:p w14:paraId="1EB346F6" w14:textId="77777777" w:rsidR="00B26AAD" w:rsidRPr="00315338" w:rsidRDefault="00B26AAD" w:rsidP="00315338">
      <w:pPr>
        <w:rPr>
          <w:rFonts w:ascii="Montserrat" w:hAnsi="Montserrat" w:cs="Open Sans Light"/>
          <w:sz w:val="20"/>
          <w:szCs w:val="20"/>
        </w:rPr>
      </w:pPr>
    </w:p>
    <w:p w14:paraId="07B0AE20" w14:textId="0B06DE6A" w:rsidR="00B26AAD" w:rsidRPr="00315338" w:rsidRDefault="00B24088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sz w:val="20"/>
          <w:szCs w:val="20"/>
        </w:rPr>
        <w:t>W</w:t>
      </w:r>
      <w:r w:rsidR="00B26AAD" w:rsidRPr="00315338">
        <w:rPr>
          <w:rFonts w:ascii="Montserrat" w:hAnsi="Montserrat" w:cs="Open Sans Light"/>
          <w:sz w:val="20"/>
          <w:szCs w:val="20"/>
        </w:rPr>
        <w:t>orkplace wellness is important</w:t>
      </w:r>
      <w:r w:rsidRPr="00315338">
        <w:rPr>
          <w:rFonts w:ascii="Montserrat" w:hAnsi="Montserrat" w:cs="Open Sans Light"/>
          <w:sz w:val="20"/>
          <w:szCs w:val="20"/>
        </w:rPr>
        <w:t xml:space="preserve"> for </w:t>
      </w:r>
      <w:r w:rsidR="00D276F1" w:rsidRPr="00315338">
        <w:rPr>
          <w:rFonts w:ascii="Montserrat" w:hAnsi="Montserrat" w:cs="Open Sans Light"/>
          <w:sz w:val="20"/>
          <w:szCs w:val="20"/>
        </w:rPr>
        <w:t xml:space="preserve">both </w:t>
      </w:r>
      <w:r w:rsidRPr="00315338">
        <w:rPr>
          <w:rFonts w:ascii="Montserrat" w:hAnsi="Montserrat" w:cs="Open Sans Light"/>
          <w:sz w:val="20"/>
          <w:szCs w:val="20"/>
        </w:rPr>
        <w:t>healthy, happy employees and successful, sustainable businesses.</w:t>
      </w:r>
      <w:r w:rsidR="00B26AAD" w:rsidRPr="00315338">
        <w:rPr>
          <w:rFonts w:ascii="Montserrat" w:hAnsi="Montserrat" w:cs="Open Sans Light"/>
          <w:sz w:val="20"/>
          <w:szCs w:val="20"/>
        </w:rPr>
        <w:t xml:space="preserve"> </w:t>
      </w:r>
      <w:r w:rsidRPr="00315338">
        <w:rPr>
          <w:rFonts w:ascii="Montserrat" w:hAnsi="Montserrat" w:cs="Open Sans Light"/>
          <w:sz w:val="20"/>
          <w:szCs w:val="20"/>
        </w:rPr>
        <w:t>And putting in place effective initiatives</w:t>
      </w:r>
      <w:r w:rsidR="005602DF" w:rsidRPr="00315338">
        <w:rPr>
          <w:rFonts w:ascii="Montserrat" w:hAnsi="Montserrat" w:cs="Open Sans Light"/>
          <w:sz w:val="20"/>
          <w:szCs w:val="20"/>
        </w:rPr>
        <w:t xml:space="preserve"> </w:t>
      </w:r>
      <w:r w:rsidRPr="00315338">
        <w:rPr>
          <w:rFonts w:ascii="Montserrat" w:hAnsi="Montserrat" w:cs="Open Sans Light"/>
          <w:sz w:val="20"/>
          <w:szCs w:val="20"/>
        </w:rPr>
        <w:t xml:space="preserve">that cover </w:t>
      </w:r>
      <w:r w:rsidR="00B26AAD" w:rsidRPr="00315338">
        <w:rPr>
          <w:rFonts w:ascii="Montserrat" w:hAnsi="Montserrat" w:cs="Open Sans Light"/>
          <w:sz w:val="20"/>
          <w:szCs w:val="20"/>
        </w:rPr>
        <w:t>various aspects of employee health</w:t>
      </w:r>
      <w:r w:rsidR="00AC6AEE">
        <w:rPr>
          <w:rFonts w:ascii="Montserrat" w:hAnsi="Montserrat" w:cs="Open Sans Light"/>
          <w:sz w:val="20"/>
          <w:szCs w:val="20"/>
        </w:rPr>
        <w:t xml:space="preserve"> – </w:t>
      </w:r>
      <w:r w:rsidR="00B26AAD" w:rsidRPr="00315338">
        <w:rPr>
          <w:rFonts w:ascii="Montserrat" w:hAnsi="Montserrat" w:cs="Open Sans Light"/>
          <w:sz w:val="20"/>
          <w:szCs w:val="20"/>
        </w:rPr>
        <w:t xml:space="preserve">including physical, mental, nutritional, </w:t>
      </w:r>
      <w:proofErr w:type="gramStart"/>
      <w:r w:rsidR="00B26AAD" w:rsidRPr="00315338">
        <w:rPr>
          <w:rFonts w:ascii="Montserrat" w:hAnsi="Montserrat" w:cs="Open Sans Light"/>
          <w:sz w:val="20"/>
          <w:szCs w:val="20"/>
        </w:rPr>
        <w:t>financial</w:t>
      </w:r>
      <w:proofErr w:type="gramEnd"/>
      <w:r w:rsidR="00B26AAD" w:rsidRPr="00315338">
        <w:rPr>
          <w:rFonts w:ascii="Montserrat" w:hAnsi="Montserrat" w:cs="Open Sans Light"/>
          <w:sz w:val="20"/>
          <w:szCs w:val="20"/>
        </w:rPr>
        <w:t xml:space="preserve"> and social</w:t>
      </w:r>
      <w:r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AC6AEE">
        <w:rPr>
          <w:rFonts w:ascii="Montserrat" w:hAnsi="Montserrat" w:cs="Open Sans Light"/>
          <w:sz w:val="20"/>
          <w:szCs w:val="20"/>
        </w:rPr>
        <w:t xml:space="preserve">– </w:t>
      </w:r>
      <w:r w:rsidRPr="00315338">
        <w:rPr>
          <w:rFonts w:ascii="Montserrat" w:hAnsi="Montserrat" w:cs="Open Sans Light"/>
          <w:sz w:val="20"/>
          <w:szCs w:val="20"/>
        </w:rPr>
        <w:t>takes time and effort.</w:t>
      </w:r>
    </w:p>
    <w:p w14:paraId="5759E593" w14:textId="77777777" w:rsidR="00B24088" w:rsidRPr="00315338" w:rsidRDefault="00B24088" w:rsidP="00315338">
      <w:pPr>
        <w:rPr>
          <w:rFonts w:ascii="Montserrat" w:hAnsi="Montserrat" w:cs="Open Sans Light"/>
          <w:sz w:val="20"/>
          <w:szCs w:val="20"/>
        </w:rPr>
      </w:pPr>
    </w:p>
    <w:p w14:paraId="79D6D365" w14:textId="77777777" w:rsidR="00B75594" w:rsidRPr="00315338" w:rsidRDefault="00D27D78" w:rsidP="00315338">
      <w:pPr>
        <w:rPr>
          <w:rFonts w:ascii="Montserrat" w:hAnsi="Montserrat" w:cs="Open Sans Light"/>
          <w:b/>
          <w:bCs/>
          <w:sz w:val="20"/>
          <w:szCs w:val="20"/>
        </w:rPr>
      </w:pPr>
      <w:r w:rsidRPr="00315338">
        <w:rPr>
          <w:rFonts w:ascii="Montserrat" w:hAnsi="Montserrat" w:cs="Open Sans Light"/>
          <w:b/>
          <w:bCs/>
          <w:sz w:val="20"/>
          <w:szCs w:val="20"/>
        </w:rPr>
        <w:t>Some of the</w:t>
      </w:r>
      <w:r w:rsidR="00B24088" w:rsidRPr="00315338">
        <w:rPr>
          <w:rFonts w:ascii="Montserrat" w:hAnsi="Montserrat" w:cs="Open Sans Light"/>
          <w:b/>
          <w:bCs/>
          <w:sz w:val="20"/>
          <w:szCs w:val="20"/>
        </w:rPr>
        <w:t xml:space="preserve"> most common? </w:t>
      </w:r>
    </w:p>
    <w:p w14:paraId="5381355E" w14:textId="77777777" w:rsidR="00B75594" w:rsidRPr="00315338" w:rsidRDefault="00B75594" w:rsidP="00315338">
      <w:pPr>
        <w:rPr>
          <w:rFonts w:ascii="Montserrat" w:hAnsi="Montserrat" w:cs="Open Sans Light"/>
          <w:sz w:val="20"/>
          <w:szCs w:val="20"/>
        </w:rPr>
      </w:pPr>
    </w:p>
    <w:p w14:paraId="7FF96532" w14:textId="4178D49C" w:rsidR="00B24088" w:rsidRPr="00315338" w:rsidRDefault="00B24088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sz w:val="20"/>
          <w:szCs w:val="20"/>
        </w:rPr>
        <w:t xml:space="preserve">Gym memberships, financial literacy programmes, health screenings, weight loss groups, retirement planning, wellness challenges and team-building activities. But, sometimes the most engaging initiatives are the ones that are … different. </w:t>
      </w:r>
    </w:p>
    <w:p w14:paraId="04FBBBFD" w14:textId="77777777" w:rsidR="00D276F1" w:rsidRPr="00315338" w:rsidRDefault="00D276F1" w:rsidP="00315338">
      <w:pPr>
        <w:rPr>
          <w:rFonts w:ascii="Montserrat" w:hAnsi="Montserrat" w:cs="Open Sans Light"/>
          <w:sz w:val="20"/>
          <w:szCs w:val="20"/>
        </w:rPr>
      </w:pPr>
    </w:p>
    <w:p w14:paraId="44EC6162" w14:textId="4D291BC2" w:rsidR="00D276F1" w:rsidRPr="00315338" w:rsidRDefault="00D276F1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sz w:val="20"/>
          <w:szCs w:val="20"/>
        </w:rPr>
        <w:t>The element of “fun” has been well-researched and found to be a key part of behavioural change. When you make things fun – by adding a sense of dazzle and delight to the experience – people are more likely to do it and keep doing it.</w:t>
      </w:r>
    </w:p>
    <w:p w14:paraId="71ECB788" w14:textId="77777777" w:rsidR="00B24088" w:rsidRPr="00315338" w:rsidRDefault="00B24088" w:rsidP="00315338">
      <w:pPr>
        <w:rPr>
          <w:rFonts w:ascii="Montserrat" w:hAnsi="Montserrat" w:cs="Open Sans Light"/>
          <w:sz w:val="20"/>
          <w:szCs w:val="20"/>
        </w:rPr>
      </w:pPr>
    </w:p>
    <w:p w14:paraId="122BF67B" w14:textId="73C9CA01" w:rsidR="00B26AAD" w:rsidRPr="00315338" w:rsidRDefault="00B26AAD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sz w:val="20"/>
          <w:szCs w:val="20"/>
        </w:rPr>
        <w:t xml:space="preserve">Here </w:t>
      </w:r>
      <w:r w:rsidR="00B24088" w:rsidRPr="00315338">
        <w:rPr>
          <w:rFonts w:ascii="Montserrat" w:hAnsi="Montserrat" w:cs="Open Sans Light"/>
          <w:sz w:val="20"/>
          <w:szCs w:val="20"/>
        </w:rPr>
        <w:t>is a list of our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B24088" w:rsidRPr="00315338">
        <w:rPr>
          <w:rFonts w:ascii="Montserrat" w:hAnsi="Montserrat" w:cs="Open Sans Light"/>
          <w:sz w:val="20"/>
          <w:szCs w:val="20"/>
        </w:rPr>
        <w:t xml:space="preserve">favourite, fun workplace wellness initiatives from around the </w:t>
      </w:r>
      <w:r w:rsidR="005602DF" w:rsidRPr="00315338">
        <w:rPr>
          <w:rFonts w:ascii="Montserrat" w:hAnsi="Montserrat" w:cs="Open Sans Light"/>
          <w:sz w:val="20"/>
          <w:szCs w:val="20"/>
        </w:rPr>
        <w:t>world</w:t>
      </w:r>
      <w:r w:rsidR="00B24088" w:rsidRPr="00315338">
        <w:rPr>
          <w:rFonts w:ascii="Montserrat" w:hAnsi="Montserrat" w:cs="Open Sans Light"/>
          <w:sz w:val="20"/>
          <w:szCs w:val="20"/>
        </w:rPr>
        <w:t>.</w:t>
      </w:r>
    </w:p>
    <w:p w14:paraId="7BF8DA71" w14:textId="77777777" w:rsidR="00B26AAD" w:rsidRPr="00315338" w:rsidRDefault="00B26AAD" w:rsidP="00315338">
      <w:pPr>
        <w:rPr>
          <w:rFonts w:ascii="Montserrat" w:hAnsi="Montserrat" w:cs="Open Sans Light"/>
          <w:sz w:val="20"/>
          <w:szCs w:val="20"/>
        </w:rPr>
      </w:pPr>
    </w:p>
    <w:p w14:paraId="59458F24" w14:textId="778838FB" w:rsidR="00884230" w:rsidRPr="00315338" w:rsidRDefault="00B26AAD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Laughter</w:t>
      </w:r>
      <w:r w:rsidR="00884230" w:rsidRPr="00315338">
        <w:rPr>
          <w:rFonts w:ascii="Montserrat" w:hAnsi="Montserrat" w:cs="Open Sans"/>
          <w:b/>
          <w:bCs/>
          <w:sz w:val="20"/>
          <w:szCs w:val="20"/>
        </w:rPr>
        <w:t>: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Often </w:t>
      </w:r>
      <w:r w:rsidR="00B75594" w:rsidRPr="00315338">
        <w:rPr>
          <w:rFonts w:ascii="Montserrat" w:hAnsi="Montserrat" w:cs="Open Sans Light"/>
          <w:sz w:val="20"/>
          <w:szCs w:val="20"/>
        </w:rPr>
        <w:t>called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“the best medicine”,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laughter can </w:t>
      </w:r>
      <w:r w:rsidR="00A36F93" w:rsidRPr="00315338">
        <w:rPr>
          <w:rFonts w:ascii="Montserrat" w:hAnsi="Montserrat" w:cs="Open Sans Light"/>
          <w:sz w:val="20"/>
          <w:szCs w:val="20"/>
        </w:rPr>
        <w:t>reduce stress levels.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A good laugh can increase your heart rate and oxygen consumption, </w:t>
      </w:r>
      <w:proofErr w:type="gramStart"/>
      <w:r w:rsidR="00884230" w:rsidRPr="00315338">
        <w:rPr>
          <w:rFonts w:ascii="Montserrat" w:hAnsi="Montserrat" w:cs="Open Sans Light"/>
          <w:sz w:val="20"/>
          <w:szCs w:val="20"/>
        </w:rPr>
        <w:t>similar to</w:t>
      </w:r>
      <w:proofErr w:type="gramEnd"/>
      <w:r w:rsidR="00884230" w:rsidRPr="00315338">
        <w:rPr>
          <w:rFonts w:ascii="Montserrat" w:hAnsi="Montserrat" w:cs="Open Sans Light"/>
          <w:sz w:val="20"/>
          <w:szCs w:val="20"/>
        </w:rPr>
        <w:t xml:space="preserve"> a quick bout of exercise.</w:t>
      </w:r>
    </w:p>
    <w:p w14:paraId="32C54C63" w14:textId="77777777" w:rsidR="006D319B" w:rsidRPr="00315338" w:rsidRDefault="006D319B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6A114F2C" w14:textId="02B6AA0D" w:rsidR="00CA7D77" w:rsidRPr="00315338" w:rsidRDefault="00CA7D77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 xml:space="preserve">The power of plants: </w:t>
      </w:r>
      <w:r w:rsidRPr="00315338">
        <w:rPr>
          <w:rFonts w:ascii="Montserrat" w:hAnsi="Montserrat" w:cs="Open Sans Light"/>
          <w:sz w:val="20"/>
          <w:szCs w:val="20"/>
        </w:rPr>
        <w:t>Does your office space have plants? It should</w:t>
      </w:r>
      <w:r w:rsidR="00A36F93" w:rsidRPr="00315338">
        <w:rPr>
          <w:rFonts w:ascii="Montserrat" w:hAnsi="Montserrat" w:cs="Open Sans Light"/>
          <w:sz w:val="20"/>
          <w:szCs w:val="20"/>
        </w:rPr>
        <w:t>.</w:t>
      </w:r>
      <w:r w:rsidRPr="00315338">
        <w:rPr>
          <w:rFonts w:ascii="Montserrat" w:hAnsi="Montserrat" w:cs="Open Sans Light"/>
          <w:sz w:val="20"/>
          <w:szCs w:val="20"/>
        </w:rPr>
        <w:t xml:space="preserve"> They add an important element of nature</w:t>
      </w:r>
      <w:r w:rsidR="00A36F93" w:rsidRPr="00315338">
        <w:rPr>
          <w:rFonts w:ascii="Montserrat" w:hAnsi="Montserrat" w:cs="Open Sans Light"/>
          <w:sz w:val="20"/>
          <w:szCs w:val="20"/>
        </w:rPr>
        <w:t>,</w:t>
      </w:r>
      <w:r w:rsidRPr="00315338">
        <w:rPr>
          <w:rFonts w:ascii="Montserrat" w:hAnsi="Montserrat" w:cs="Open Sans Light"/>
          <w:sz w:val="20"/>
          <w:szCs w:val="20"/>
        </w:rPr>
        <w:t xml:space="preserve"> which can be calming</w:t>
      </w:r>
      <w:r w:rsidR="00A36F93" w:rsidRPr="00315338">
        <w:rPr>
          <w:rFonts w:ascii="Montserrat" w:hAnsi="Montserrat" w:cs="Open Sans Light"/>
          <w:sz w:val="20"/>
          <w:szCs w:val="20"/>
        </w:rPr>
        <w:t>,</w:t>
      </w:r>
      <w:r w:rsidRPr="00315338">
        <w:rPr>
          <w:rFonts w:ascii="Montserrat" w:hAnsi="Montserrat" w:cs="Open Sans Light"/>
          <w:sz w:val="20"/>
          <w:szCs w:val="20"/>
        </w:rPr>
        <w:t xml:space="preserve"> and contribute to improved air quality making the </w:t>
      </w:r>
      <w:r w:rsidR="00A36F93" w:rsidRPr="00315338">
        <w:rPr>
          <w:rFonts w:ascii="Montserrat" w:hAnsi="Montserrat" w:cs="Open Sans Light"/>
          <w:sz w:val="20"/>
          <w:szCs w:val="20"/>
        </w:rPr>
        <w:t>environment you work</w:t>
      </w:r>
      <w:r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in </w:t>
      </w:r>
      <w:r w:rsidRPr="00315338">
        <w:rPr>
          <w:rFonts w:ascii="Montserrat" w:hAnsi="Montserrat" w:cs="Open Sans Light"/>
          <w:sz w:val="20"/>
          <w:szCs w:val="20"/>
        </w:rPr>
        <w:t>healthier.</w:t>
      </w:r>
    </w:p>
    <w:p w14:paraId="5481FD99" w14:textId="77777777" w:rsidR="00CA7D77" w:rsidRPr="00315338" w:rsidRDefault="00CA7D77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6C65F83D" w14:textId="393EB599" w:rsidR="00884230" w:rsidRPr="00315338" w:rsidRDefault="00B26AAD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Nap time</w:t>
      </w:r>
      <w:r w:rsidR="00884230" w:rsidRPr="00315338">
        <w:rPr>
          <w:rFonts w:ascii="Montserrat" w:hAnsi="Montserrat" w:cs="Open Sans"/>
          <w:b/>
          <w:bCs/>
          <w:sz w:val="20"/>
          <w:szCs w:val="20"/>
        </w:rPr>
        <w:t>: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Some companies have introduced "nap rooms" or </w:t>
      </w:r>
      <w:r w:rsidR="00A36F93" w:rsidRPr="00315338">
        <w:rPr>
          <w:rFonts w:ascii="Montserrat" w:hAnsi="Montserrat" w:cs="Open Sans Light"/>
          <w:sz w:val="20"/>
          <w:szCs w:val="20"/>
        </w:rPr>
        <w:t>dedicated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spaces for employees to take short power naps during the workday. Research shows </w:t>
      </w:r>
      <w:r w:rsidR="00A36F93" w:rsidRPr="00315338">
        <w:rPr>
          <w:rFonts w:ascii="Montserrat" w:hAnsi="Montserrat" w:cs="Open Sans Light"/>
          <w:sz w:val="20"/>
          <w:szCs w:val="20"/>
        </w:rPr>
        <w:t>this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can boost both productivity and creativity.</w:t>
      </w:r>
    </w:p>
    <w:p w14:paraId="1EF13732" w14:textId="77777777" w:rsidR="00884230" w:rsidRPr="00315338" w:rsidRDefault="00884230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5DCF1643" w14:textId="5B29480B" w:rsidR="00CA7D77" w:rsidRPr="00315338" w:rsidRDefault="00CA7D77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Random acts of kindness:</w:t>
      </w:r>
      <w:r w:rsidRPr="00315338">
        <w:rPr>
          <w:rFonts w:ascii="Montserrat" w:hAnsi="Montserrat" w:cs="Open Sans Light"/>
          <w:sz w:val="20"/>
          <w:szCs w:val="20"/>
        </w:rPr>
        <w:t xml:space="preserve"> Being kind </w:t>
      </w:r>
      <w:r w:rsidR="00E20D1F" w:rsidRPr="00315338">
        <w:rPr>
          <w:rFonts w:ascii="Montserrat" w:hAnsi="Montserrat" w:cs="Open Sans Light"/>
          <w:sz w:val="20"/>
          <w:szCs w:val="20"/>
        </w:rPr>
        <w:t xml:space="preserve">is a win-win. It’s </w:t>
      </w:r>
      <w:r w:rsidRPr="00315338">
        <w:rPr>
          <w:rFonts w:ascii="Montserrat" w:hAnsi="Montserrat" w:cs="Open Sans Light"/>
          <w:sz w:val="20"/>
          <w:szCs w:val="20"/>
        </w:rPr>
        <w:t xml:space="preserve">good for you, and good for the recipient. Plus, it builds those all-important social connections. Try out “kindness weeks” where </w:t>
      </w:r>
      <w:r w:rsidR="006D319B" w:rsidRPr="00315338">
        <w:rPr>
          <w:rFonts w:ascii="Montserrat" w:hAnsi="Montserrat" w:cs="Open Sans Light"/>
          <w:sz w:val="20"/>
          <w:szCs w:val="20"/>
        </w:rPr>
        <w:t>you and your colleagues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 </w:t>
      </w:r>
      <w:r w:rsidRPr="00315338">
        <w:rPr>
          <w:rFonts w:ascii="Montserrat" w:hAnsi="Montserrat" w:cs="Open Sans Light"/>
          <w:sz w:val="20"/>
          <w:szCs w:val="20"/>
        </w:rPr>
        <w:t xml:space="preserve">perform random acts of kindness for </w:t>
      </w:r>
      <w:r w:rsidR="004E15A1" w:rsidRPr="00315338">
        <w:rPr>
          <w:rFonts w:ascii="Montserrat" w:hAnsi="Montserrat" w:cs="Open Sans Light"/>
          <w:sz w:val="20"/>
          <w:szCs w:val="20"/>
        </w:rPr>
        <w:t>co-workers</w:t>
      </w:r>
      <w:r w:rsidRPr="00315338">
        <w:rPr>
          <w:rFonts w:ascii="Montserrat" w:hAnsi="Montserrat" w:cs="Open Sans Light"/>
          <w:sz w:val="20"/>
          <w:szCs w:val="20"/>
        </w:rPr>
        <w:t>.</w:t>
      </w:r>
    </w:p>
    <w:p w14:paraId="6E38225C" w14:textId="77777777" w:rsidR="00884230" w:rsidRPr="00315338" w:rsidRDefault="00884230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4C4FB1D2" w14:textId="77777777" w:rsidR="00884230" w:rsidRPr="00315338" w:rsidRDefault="007E49F3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Walking</w:t>
      </w:r>
      <w:r w:rsidR="00B26AAD" w:rsidRPr="00315338">
        <w:rPr>
          <w:rFonts w:ascii="Montserrat" w:hAnsi="Montserrat" w:cs="Open Sans"/>
          <w:b/>
          <w:bCs/>
          <w:sz w:val="20"/>
          <w:szCs w:val="20"/>
        </w:rPr>
        <w:t xml:space="preserve"> meetings</w:t>
      </w:r>
      <w:r w:rsidR="00884230" w:rsidRPr="00315338">
        <w:rPr>
          <w:rFonts w:ascii="Montserrat" w:hAnsi="Montserrat" w:cs="Open Sans"/>
          <w:b/>
          <w:bCs/>
          <w:sz w:val="20"/>
          <w:szCs w:val="20"/>
        </w:rPr>
        <w:t>: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Walking is one of the most accessible and effective forms of exercise. So why not pair it with your next meeting? Movement can stimulate creative thinking and problem-solving (fun fact: Steve Jobs was well-known for his walking meetings).</w:t>
      </w:r>
    </w:p>
    <w:p w14:paraId="286590F8" w14:textId="77777777" w:rsidR="00884230" w:rsidRPr="00315338" w:rsidRDefault="00884230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5203977B" w14:textId="3401D521" w:rsidR="00CA7D77" w:rsidRPr="00315338" w:rsidRDefault="00CA7D77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Mindful colouring:</w:t>
      </w:r>
      <w:r w:rsidRPr="00315338">
        <w:rPr>
          <w:rFonts w:ascii="Montserrat" w:hAnsi="Montserrat" w:cs="Open Sans Light"/>
          <w:sz w:val="20"/>
          <w:szCs w:val="20"/>
        </w:rPr>
        <w:t xml:space="preserve"> Who said colouring is only for kids? Adult colouring books are becoming more and more popular </w:t>
      </w:r>
      <w:proofErr w:type="gramStart"/>
      <w:r w:rsidRPr="00315338">
        <w:rPr>
          <w:rFonts w:ascii="Montserrat" w:hAnsi="Montserrat" w:cs="Open Sans Light"/>
          <w:sz w:val="20"/>
          <w:szCs w:val="20"/>
        </w:rPr>
        <w:t>as a way to</w:t>
      </w:r>
      <w:proofErr w:type="gramEnd"/>
      <w:r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relax, </w:t>
      </w:r>
      <w:r w:rsidRPr="00315338">
        <w:rPr>
          <w:rFonts w:ascii="Montserrat" w:hAnsi="Montserrat" w:cs="Open Sans Light"/>
          <w:sz w:val="20"/>
          <w:szCs w:val="20"/>
        </w:rPr>
        <w:t xml:space="preserve">de-stress and </w:t>
      </w:r>
      <w:r w:rsidR="00A36F93" w:rsidRPr="00315338">
        <w:rPr>
          <w:rFonts w:ascii="Montserrat" w:hAnsi="Montserrat" w:cs="Open Sans Light"/>
          <w:sz w:val="20"/>
          <w:szCs w:val="20"/>
        </w:rPr>
        <w:t>be more creative.</w:t>
      </w:r>
    </w:p>
    <w:p w14:paraId="4CE82F75" w14:textId="77777777" w:rsidR="00CA7D77" w:rsidRPr="00315338" w:rsidRDefault="00CA7D77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3370733D" w14:textId="68373B6D" w:rsidR="004A0E94" w:rsidRPr="00315338" w:rsidRDefault="00B26AAD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Pet-friendly policies</w:t>
      </w:r>
      <w:r w:rsidR="00884230" w:rsidRPr="00315338">
        <w:rPr>
          <w:rFonts w:ascii="Montserrat" w:hAnsi="Montserrat" w:cs="Open Sans"/>
          <w:b/>
          <w:bCs/>
          <w:sz w:val="20"/>
          <w:szCs w:val="20"/>
        </w:rPr>
        <w:t>: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Think puppies! Many workplaces now allow employees to bring their </w:t>
      </w:r>
      <w:r w:rsidR="004A0E94" w:rsidRPr="00315338">
        <w:rPr>
          <w:rFonts w:ascii="Montserrat" w:hAnsi="Montserrat" w:cs="Open Sans Light"/>
          <w:sz w:val="20"/>
          <w:szCs w:val="20"/>
        </w:rPr>
        <w:t>pets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to the office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 which 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can lower stress 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levels </w:t>
      </w:r>
      <w:r w:rsidR="00884230" w:rsidRPr="00315338">
        <w:rPr>
          <w:rFonts w:ascii="Montserrat" w:hAnsi="Montserrat" w:cs="Open Sans Light"/>
          <w:sz w:val="20"/>
          <w:szCs w:val="20"/>
        </w:rPr>
        <w:t>and increase feelings of happiness.</w:t>
      </w:r>
    </w:p>
    <w:p w14:paraId="7C01C91E" w14:textId="77777777" w:rsidR="004A0E94" w:rsidRPr="00315338" w:rsidRDefault="004A0E94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55DD8092" w14:textId="36BA94B8" w:rsidR="00CA7D77" w:rsidRPr="00315338" w:rsidRDefault="00CA7D77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Tech-free time:</w:t>
      </w:r>
      <w:r w:rsidRPr="00315338">
        <w:rPr>
          <w:rFonts w:ascii="Montserrat" w:hAnsi="Montserrat" w:cs="Open Sans Light"/>
          <w:sz w:val="20"/>
          <w:szCs w:val="20"/>
        </w:rPr>
        <w:t xml:space="preserve"> This may sound daunting but disconnecting from screens and taking tech-free breaks allows you to engage in activities that promote mental wellbeing, </w:t>
      </w:r>
      <w:r w:rsidR="00E20D1F" w:rsidRPr="00315338">
        <w:rPr>
          <w:rFonts w:ascii="Montserrat" w:hAnsi="Montserrat" w:cs="Open Sans Light"/>
          <w:sz w:val="20"/>
          <w:szCs w:val="20"/>
        </w:rPr>
        <w:t xml:space="preserve">like </w:t>
      </w:r>
      <w:r w:rsidRPr="00315338">
        <w:rPr>
          <w:rFonts w:ascii="Montserrat" w:hAnsi="Montserrat" w:cs="Open Sans Light"/>
          <w:sz w:val="20"/>
          <w:szCs w:val="20"/>
        </w:rPr>
        <w:t xml:space="preserve">reading a book </w:t>
      </w:r>
      <w:r w:rsidR="00BB4B9B" w:rsidRPr="00315338">
        <w:rPr>
          <w:rFonts w:ascii="Montserrat" w:hAnsi="Montserrat" w:cs="Open Sans Light"/>
          <w:sz w:val="20"/>
          <w:szCs w:val="20"/>
        </w:rPr>
        <w:t xml:space="preserve">during a coffee break </w:t>
      </w:r>
      <w:r w:rsidRPr="00315338">
        <w:rPr>
          <w:rFonts w:ascii="Montserrat" w:hAnsi="Montserrat" w:cs="Open Sans Light"/>
          <w:sz w:val="20"/>
          <w:szCs w:val="20"/>
        </w:rPr>
        <w:t>or practi</w:t>
      </w:r>
      <w:r w:rsidR="006D319B" w:rsidRPr="00315338">
        <w:rPr>
          <w:rFonts w:ascii="Montserrat" w:hAnsi="Montserrat" w:cs="Open Sans Light"/>
          <w:sz w:val="20"/>
          <w:szCs w:val="20"/>
        </w:rPr>
        <w:t>s</w:t>
      </w:r>
      <w:r w:rsidRPr="00315338">
        <w:rPr>
          <w:rFonts w:ascii="Montserrat" w:hAnsi="Montserrat" w:cs="Open Sans Light"/>
          <w:sz w:val="20"/>
          <w:szCs w:val="20"/>
        </w:rPr>
        <w:t>ing mindfulness.</w:t>
      </w:r>
    </w:p>
    <w:p w14:paraId="2B22085E" w14:textId="77777777" w:rsidR="00612432" w:rsidRPr="00315338" w:rsidRDefault="00612432" w:rsidP="00315338">
      <w:pPr>
        <w:pStyle w:val="ListParagraph"/>
        <w:spacing w:after="0" w:line="240" w:lineRule="auto"/>
        <w:rPr>
          <w:rFonts w:ascii="Montserrat" w:hAnsi="Montserrat" w:cs="Open Sans Light"/>
          <w:sz w:val="20"/>
          <w:szCs w:val="20"/>
        </w:rPr>
      </w:pPr>
    </w:p>
    <w:p w14:paraId="42974B3D" w14:textId="36AB197B" w:rsidR="00612432" w:rsidRPr="00315338" w:rsidRDefault="007E49F3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lastRenderedPageBreak/>
        <w:t>Carpool karaoke</w:t>
      </w:r>
      <w:r w:rsidR="00612432" w:rsidRPr="00315338">
        <w:rPr>
          <w:rFonts w:ascii="Montserrat" w:hAnsi="Montserrat" w:cs="Open Sans"/>
          <w:b/>
          <w:bCs/>
          <w:sz w:val="20"/>
          <w:szCs w:val="20"/>
        </w:rPr>
        <w:t>:</w:t>
      </w:r>
      <w:r w:rsidR="00612432" w:rsidRPr="00315338">
        <w:rPr>
          <w:rFonts w:ascii="Montserrat" w:hAnsi="Montserrat" w:cs="Open Sans Light"/>
          <w:sz w:val="20"/>
          <w:szCs w:val="20"/>
        </w:rPr>
        <w:t xml:space="preserve"> No, not the James Corden one but similar. 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Carpooling to work </w:t>
      </w:r>
      <w:r w:rsidR="00612432" w:rsidRPr="00315338">
        <w:rPr>
          <w:rFonts w:ascii="Montserrat" w:hAnsi="Montserrat" w:cs="Open Sans Light"/>
          <w:sz w:val="20"/>
          <w:szCs w:val="20"/>
        </w:rPr>
        <w:t xml:space="preserve">is great for the environment </w:t>
      </w:r>
      <w:r w:rsidR="00E4545C" w:rsidRPr="00315338">
        <w:rPr>
          <w:rFonts w:ascii="Montserrat" w:hAnsi="Montserrat" w:cs="Open Sans Light"/>
          <w:sz w:val="20"/>
          <w:szCs w:val="20"/>
        </w:rPr>
        <w:t xml:space="preserve">and your carbon footprint, </w:t>
      </w:r>
      <w:r w:rsidR="00612432" w:rsidRPr="00315338">
        <w:rPr>
          <w:rFonts w:ascii="Montserrat" w:hAnsi="Montserrat" w:cs="Open Sans Light"/>
          <w:sz w:val="20"/>
          <w:szCs w:val="20"/>
        </w:rPr>
        <w:t xml:space="preserve">and </w:t>
      </w:r>
      <w:r w:rsidR="00E4545C" w:rsidRPr="00315338">
        <w:rPr>
          <w:rFonts w:ascii="Montserrat" w:hAnsi="Montserrat" w:cs="Open Sans Light"/>
          <w:sz w:val="20"/>
          <w:szCs w:val="20"/>
        </w:rPr>
        <w:t xml:space="preserve">it </w:t>
      </w:r>
      <w:r w:rsidR="00612432" w:rsidRPr="00315338">
        <w:rPr>
          <w:rFonts w:ascii="Montserrat" w:hAnsi="Montserrat" w:cs="Open Sans Light"/>
          <w:sz w:val="20"/>
          <w:szCs w:val="20"/>
        </w:rPr>
        <w:t xml:space="preserve">also </w:t>
      </w:r>
      <w:r w:rsidR="00E4545C" w:rsidRPr="00315338">
        <w:rPr>
          <w:rFonts w:ascii="Montserrat" w:hAnsi="Montserrat" w:cs="Open Sans Light"/>
          <w:sz w:val="20"/>
          <w:szCs w:val="20"/>
        </w:rPr>
        <w:t>gives you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 an opportunity for some</w:t>
      </w:r>
      <w:r w:rsidR="00A36F93"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884230" w:rsidRPr="00315338">
        <w:rPr>
          <w:rFonts w:ascii="Montserrat" w:hAnsi="Montserrat" w:cs="Open Sans Light"/>
          <w:sz w:val="20"/>
          <w:szCs w:val="20"/>
        </w:rPr>
        <w:t xml:space="preserve">"carpool karaoke" sessions with </w:t>
      </w:r>
      <w:r w:rsidR="00612432" w:rsidRPr="00315338">
        <w:rPr>
          <w:rFonts w:ascii="Montserrat" w:hAnsi="Montserrat" w:cs="Open Sans Light"/>
          <w:sz w:val="20"/>
          <w:szCs w:val="20"/>
        </w:rPr>
        <w:t>co-workers</w:t>
      </w:r>
      <w:r w:rsidR="00884230" w:rsidRPr="00315338">
        <w:rPr>
          <w:rFonts w:ascii="Montserrat" w:hAnsi="Montserrat" w:cs="Open Sans Light"/>
          <w:sz w:val="20"/>
          <w:szCs w:val="20"/>
        </w:rPr>
        <w:t>.</w:t>
      </w:r>
    </w:p>
    <w:p w14:paraId="4ECA4C86" w14:textId="77777777" w:rsidR="00612432" w:rsidRPr="00315338" w:rsidRDefault="00612432" w:rsidP="00315338">
      <w:pPr>
        <w:pStyle w:val="ListParagraph"/>
        <w:spacing w:after="0" w:line="240" w:lineRule="auto"/>
        <w:rPr>
          <w:rFonts w:ascii="Montserrat" w:hAnsi="Montserrat" w:cs="Open Sans"/>
          <w:b/>
          <w:bCs/>
          <w:sz w:val="20"/>
          <w:szCs w:val="20"/>
        </w:rPr>
      </w:pPr>
    </w:p>
    <w:p w14:paraId="4EC535E9" w14:textId="26AD7ED8" w:rsidR="00612432" w:rsidRPr="00315338" w:rsidRDefault="007E49F3" w:rsidP="00315338">
      <w:pPr>
        <w:pStyle w:val="ListParagraph"/>
        <w:numPr>
          <w:ilvl w:val="0"/>
          <w:numId w:val="12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"/>
          <w:b/>
          <w:bCs/>
          <w:sz w:val="20"/>
          <w:szCs w:val="20"/>
        </w:rPr>
        <w:t>Deskercise</w:t>
      </w:r>
      <w:r w:rsidR="00612432" w:rsidRPr="00315338">
        <w:rPr>
          <w:rFonts w:ascii="Montserrat" w:hAnsi="Montserrat" w:cs="Open Sans"/>
          <w:b/>
          <w:bCs/>
          <w:sz w:val="20"/>
          <w:szCs w:val="20"/>
        </w:rPr>
        <w:t>:</w:t>
      </w:r>
      <w:r w:rsidR="00612432" w:rsidRPr="00315338">
        <w:rPr>
          <w:rFonts w:ascii="Montserrat" w:hAnsi="Montserrat" w:cs="Open Sans Light"/>
          <w:sz w:val="20"/>
          <w:szCs w:val="20"/>
        </w:rPr>
        <w:t xml:space="preserve"> </w:t>
      </w:r>
      <w:proofErr w:type="gramStart"/>
      <w:r w:rsidR="00612432" w:rsidRPr="00315338">
        <w:rPr>
          <w:rFonts w:ascii="Montserrat" w:hAnsi="Montserrat" w:cs="Open Sans Light"/>
          <w:sz w:val="20"/>
          <w:szCs w:val="20"/>
        </w:rPr>
        <w:t>Similar to</w:t>
      </w:r>
      <w:proofErr w:type="gramEnd"/>
      <w:r w:rsidR="00612432" w:rsidRPr="00315338">
        <w:rPr>
          <w:rFonts w:ascii="Montserrat" w:hAnsi="Montserrat" w:cs="Open Sans Light"/>
          <w:sz w:val="20"/>
          <w:szCs w:val="20"/>
        </w:rPr>
        <w:t xml:space="preserve"> the walking meetings, this is all about promoting movement as a way to boost energy levels and stimulate creative ideas. </w:t>
      </w:r>
      <w:r w:rsidR="003D72F6" w:rsidRPr="00315338">
        <w:rPr>
          <w:rFonts w:ascii="Montserrat" w:hAnsi="Montserrat" w:cs="Open Sans Light"/>
          <w:sz w:val="20"/>
          <w:szCs w:val="20"/>
        </w:rPr>
        <w:t xml:space="preserve">Try out </w:t>
      </w:r>
      <w:r w:rsidR="00884230" w:rsidRPr="00315338">
        <w:rPr>
          <w:rFonts w:ascii="Montserrat" w:hAnsi="Montserrat" w:cs="Open Sans Light"/>
          <w:sz w:val="20"/>
          <w:szCs w:val="20"/>
        </w:rPr>
        <w:t>exercises</w:t>
      </w:r>
      <w:r w:rsidR="003D72F6" w:rsidRPr="00315338">
        <w:rPr>
          <w:rFonts w:ascii="Montserrat" w:hAnsi="Montserrat" w:cs="Open Sans Light"/>
          <w:sz w:val="20"/>
          <w:szCs w:val="20"/>
        </w:rPr>
        <w:t xml:space="preserve"> </w:t>
      </w:r>
      <w:r w:rsidR="00884230" w:rsidRPr="00315338">
        <w:rPr>
          <w:rFonts w:ascii="Montserrat" w:hAnsi="Montserrat" w:cs="Open Sans Light"/>
          <w:sz w:val="20"/>
          <w:szCs w:val="20"/>
        </w:rPr>
        <w:t>like seated leg lifts and desk push-ups</w:t>
      </w:r>
      <w:r w:rsidR="003D72F6" w:rsidRPr="00315338">
        <w:rPr>
          <w:rFonts w:ascii="Montserrat" w:hAnsi="Montserrat" w:cs="Open Sans Light"/>
          <w:sz w:val="20"/>
          <w:szCs w:val="20"/>
        </w:rPr>
        <w:t>.</w:t>
      </w:r>
    </w:p>
    <w:p w14:paraId="4297B3D2" w14:textId="77777777" w:rsidR="00B26AAD" w:rsidRPr="00315338" w:rsidRDefault="00B26AAD" w:rsidP="00315338">
      <w:pPr>
        <w:rPr>
          <w:rFonts w:ascii="Montserrat" w:hAnsi="Montserrat" w:cs="Open Sans Light"/>
          <w:sz w:val="20"/>
          <w:szCs w:val="20"/>
        </w:rPr>
      </w:pPr>
    </w:p>
    <w:p w14:paraId="62D5318E" w14:textId="37968852" w:rsidR="00B26AAD" w:rsidRPr="00315338" w:rsidRDefault="00424B80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sz w:val="20"/>
          <w:szCs w:val="20"/>
        </w:rPr>
        <w:t>W</w:t>
      </w:r>
      <w:r w:rsidR="007E49F3" w:rsidRPr="00315338">
        <w:rPr>
          <w:rFonts w:ascii="Montserrat" w:hAnsi="Montserrat" w:cs="Open Sans Light"/>
          <w:sz w:val="20"/>
          <w:szCs w:val="20"/>
        </w:rPr>
        <w:t>orkplace wellness is not only about improving health but also about creating a positive and enjoyable work environment</w:t>
      </w:r>
      <w:r w:rsidRPr="00315338">
        <w:rPr>
          <w:rFonts w:ascii="Montserrat" w:hAnsi="Montserrat" w:cs="Open Sans Light"/>
          <w:sz w:val="20"/>
          <w:szCs w:val="20"/>
        </w:rPr>
        <w:t xml:space="preserve"> – which these fun and creative initiatives are great for.</w:t>
      </w:r>
      <w:r w:rsidR="00556311" w:rsidRPr="00315338">
        <w:rPr>
          <w:rFonts w:ascii="Montserrat" w:hAnsi="Montserrat" w:cs="Open Sans Light"/>
          <w:sz w:val="20"/>
          <w:szCs w:val="20"/>
        </w:rPr>
        <w:t xml:space="preserve"> Give them a go!</w:t>
      </w:r>
    </w:p>
    <w:p w14:paraId="177D804E" w14:textId="77777777" w:rsidR="00B26AAD" w:rsidRPr="00315338" w:rsidRDefault="00B26AAD" w:rsidP="00315338">
      <w:pPr>
        <w:rPr>
          <w:rFonts w:ascii="Montserrat" w:hAnsi="Montserrat" w:cs="Open Sans Light"/>
          <w:sz w:val="20"/>
          <w:szCs w:val="20"/>
        </w:rPr>
      </w:pPr>
    </w:p>
    <w:p w14:paraId="6EDFF560" w14:textId="12634C10" w:rsidR="00D95C5D" w:rsidRPr="00315338" w:rsidRDefault="00D95C5D" w:rsidP="00315338">
      <w:pPr>
        <w:rPr>
          <w:rFonts w:ascii="Montserrat" w:hAnsi="Montserrat" w:cs="Open Sans Light"/>
          <w:sz w:val="20"/>
          <w:szCs w:val="20"/>
        </w:rPr>
      </w:pPr>
      <w:r w:rsidRPr="00315338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315338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5" w:tgtFrame="_blank" w:history="1">
        <w:r w:rsidRPr="00315338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315338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315338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p w14:paraId="0C1DB32B" w14:textId="77777777" w:rsidR="0039205F" w:rsidRPr="00315338" w:rsidRDefault="0039205F" w:rsidP="00315338">
      <w:pPr>
        <w:rPr>
          <w:rFonts w:ascii="Montserrat" w:hAnsi="Montserrat" w:cs="Open Sans Light"/>
          <w:sz w:val="20"/>
          <w:szCs w:val="20"/>
        </w:rPr>
      </w:pPr>
    </w:p>
    <w:p w14:paraId="44498048" w14:textId="77777777" w:rsidR="0039205F" w:rsidRPr="00315338" w:rsidRDefault="0039205F" w:rsidP="00315338">
      <w:pPr>
        <w:rPr>
          <w:rFonts w:ascii="Montserrat" w:hAnsi="Montserrat" w:cs="Open Sans Light"/>
          <w:sz w:val="20"/>
          <w:szCs w:val="20"/>
        </w:rPr>
      </w:pPr>
    </w:p>
    <w:p w14:paraId="67293009" w14:textId="77777777" w:rsidR="00D95C5D" w:rsidRPr="00315338" w:rsidRDefault="00D95C5D" w:rsidP="00315338">
      <w:pPr>
        <w:rPr>
          <w:rFonts w:ascii="Montserrat" w:hAnsi="Montserrat" w:cs="Open Sans Light"/>
          <w:sz w:val="20"/>
          <w:szCs w:val="20"/>
        </w:rPr>
      </w:pPr>
    </w:p>
    <w:p w14:paraId="7C029963" w14:textId="77777777" w:rsidR="005A6D34" w:rsidRPr="00682356" w:rsidRDefault="005A6D34" w:rsidP="00B9730A">
      <w:pPr>
        <w:jc w:val="both"/>
        <w:rPr>
          <w:rFonts w:ascii="Montserrat" w:hAnsi="Montserrat" w:cs="Open Sans Light"/>
          <w:sz w:val="22"/>
          <w:szCs w:val="22"/>
        </w:rPr>
      </w:pPr>
    </w:p>
    <w:sectPr w:rsidR="005A6D34" w:rsidRPr="00682356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A5"/>
    <w:multiLevelType w:val="hybridMultilevel"/>
    <w:tmpl w:val="8CB47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4236"/>
    <w:multiLevelType w:val="hybridMultilevel"/>
    <w:tmpl w:val="C5889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267FB"/>
    <w:multiLevelType w:val="hybridMultilevel"/>
    <w:tmpl w:val="AF304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666">
    <w:abstractNumId w:val="10"/>
  </w:num>
  <w:num w:numId="2" w16cid:durableId="1391687900">
    <w:abstractNumId w:val="7"/>
  </w:num>
  <w:num w:numId="3" w16cid:durableId="314260569">
    <w:abstractNumId w:val="5"/>
  </w:num>
  <w:num w:numId="4" w16cid:durableId="462844312">
    <w:abstractNumId w:val="3"/>
  </w:num>
  <w:num w:numId="5" w16cid:durableId="483934778">
    <w:abstractNumId w:val="9"/>
  </w:num>
  <w:num w:numId="6" w16cid:durableId="1844664998">
    <w:abstractNumId w:val="6"/>
  </w:num>
  <w:num w:numId="7" w16cid:durableId="1890679344">
    <w:abstractNumId w:val="8"/>
  </w:num>
  <w:num w:numId="8" w16cid:durableId="202788209">
    <w:abstractNumId w:val="4"/>
  </w:num>
  <w:num w:numId="9" w16cid:durableId="1401633922">
    <w:abstractNumId w:val="1"/>
  </w:num>
  <w:num w:numId="10" w16cid:durableId="1843467738">
    <w:abstractNumId w:val="0"/>
  </w:num>
  <w:num w:numId="11" w16cid:durableId="458886444">
    <w:abstractNumId w:val="11"/>
  </w:num>
  <w:num w:numId="12" w16cid:durableId="109073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0484E"/>
    <w:rsid w:val="00021C30"/>
    <w:rsid w:val="00045A10"/>
    <w:rsid w:val="00055834"/>
    <w:rsid w:val="0009656D"/>
    <w:rsid w:val="000A65A0"/>
    <w:rsid w:val="000D2B86"/>
    <w:rsid w:val="000D53D3"/>
    <w:rsid w:val="000E0CAA"/>
    <w:rsid w:val="000E5DBA"/>
    <w:rsid w:val="000E6296"/>
    <w:rsid w:val="000F7C27"/>
    <w:rsid w:val="00111F07"/>
    <w:rsid w:val="001356F6"/>
    <w:rsid w:val="00145F84"/>
    <w:rsid w:val="00157FF8"/>
    <w:rsid w:val="0017307B"/>
    <w:rsid w:val="001A7E9F"/>
    <w:rsid w:val="001B2AC9"/>
    <w:rsid w:val="001E56D8"/>
    <w:rsid w:val="0020230E"/>
    <w:rsid w:val="002358B1"/>
    <w:rsid w:val="00243DF8"/>
    <w:rsid w:val="0029113D"/>
    <w:rsid w:val="002D455D"/>
    <w:rsid w:val="002F1E4C"/>
    <w:rsid w:val="002F2D0B"/>
    <w:rsid w:val="00315338"/>
    <w:rsid w:val="00325081"/>
    <w:rsid w:val="0033062F"/>
    <w:rsid w:val="003822CD"/>
    <w:rsid w:val="00390377"/>
    <w:rsid w:val="0039205F"/>
    <w:rsid w:val="003B3F0B"/>
    <w:rsid w:val="003C2B90"/>
    <w:rsid w:val="003C4AAF"/>
    <w:rsid w:val="003D72F6"/>
    <w:rsid w:val="0040474A"/>
    <w:rsid w:val="0041580C"/>
    <w:rsid w:val="0042038A"/>
    <w:rsid w:val="00424B80"/>
    <w:rsid w:val="00450000"/>
    <w:rsid w:val="00464A64"/>
    <w:rsid w:val="004A0E94"/>
    <w:rsid w:val="004B14B0"/>
    <w:rsid w:val="004D3ABD"/>
    <w:rsid w:val="004E15A1"/>
    <w:rsid w:val="004E33BC"/>
    <w:rsid w:val="00505C4B"/>
    <w:rsid w:val="005449BA"/>
    <w:rsid w:val="0055110F"/>
    <w:rsid w:val="00556311"/>
    <w:rsid w:val="005602DF"/>
    <w:rsid w:val="00567687"/>
    <w:rsid w:val="005830C0"/>
    <w:rsid w:val="00587BA4"/>
    <w:rsid w:val="005979ED"/>
    <w:rsid w:val="005A0EC8"/>
    <w:rsid w:val="005A5ED7"/>
    <w:rsid w:val="005A6D34"/>
    <w:rsid w:val="005C61C9"/>
    <w:rsid w:val="005F3B77"/>
    <w:rsid w:val="00612432"/>
    <w:rsid w:val="0063549E"/>
    <w:rsid w:val="006455D1"/>
    <w:rsid w:val="00654860"/>
    <w:rsid w:val="006578DD"/>
    <w:rsid w:val="00682356"/>
    <w:rsid w:val="006908E7"/>
    <w:rsid w:val="006A2EDA"/>
    <w:rsid w:val="006A4E10"/>
    <w:rsid w:val="006C2F60"/>
    <w:rsid w:val="006D319B"/>
    <w:rsid w:val="006D775B"/>
    <w:rsid w:val="006E1932"/>
    <w:rsid w:val="00705AFA"/>
    <w:rsid w:val="007254F5"/>
    <w:rsid w:val="00751D89"/>
    <w:rsid w:val="007607F7"/>
    <w:rsid w:val="0078244A"/>
    <w:rsid w:val="007B435B"/>
    <w:rsid w:val="007D1316"/>
    <w:rsid w:val="007E2848"/>
    <w:rsid w:val="007E49F3"/>
    <w:rsid w:val="008302D5"/>
    <w:rsid w:val="0083247C"/>
    <w:rsid w:val="008423E5"/>
    <w:rsid w:val="00857231"/>
    <w:rsid w:val="00884230"/>
    <w:rsid w:val="008A28FE"/>
    <w:rsid w:val="008A73BF"/>
    <w:rsid w:val="008B7E1D"/>
    <w:rsid w:val="009015DC"/>
    <w:rsid w:val="00906350"/>
    <w:rsid w:val="00913863"/>
    <w:rsid w:val="00922AD2"/>
    <w:rsid w:val="009310E6"/>
    <w:rsid w:val="00936B67"/>
    <w:rsid w:val="00956B00"/>
    <w:rsid w:val="00956B69"/>
    <w:rsid w:val="00971DFD"/>
    <w:rsid w:val="009721FB"/>
    <w:rsid w:val="00991404"/>
    <w:rsid w:val="009B0391"/>
    <w:rsid w:val="009B3F3A"/>
    <w:rsid w:val="009D607D"/>
    <w:rsid w:val="009E00BF"/>
    <w:rsid w:val="009E7AB9"/>
    <w:rsid w:val="00A36F93"/>
    <w:rsid w:val="00A54617"/>
    <w:rsid w:val="00A61CA6"/>
    <w:rsid w:val="00A71AB1"/>
    <w:rsid w:val="00A770B2"/>
    <w:rsid w:val="00A77B68"/>
    <w:rsid w:val="00AA50FD"/>
    <w:rsid w:val="00AB6406"/>
    <w:rsid w:val="00AC6AEE"/>
    <w:rsid w:val="00AF04D5"/>
    <w:rsid w:val="00AF1398"/>
    <w:rsid w:val="00AF70C4"/>
    <w:rsid w:val="00B12AC3"/>
    <w:rsid w:val="00B24088"/>
    <w:rsid w:val="00B26AAD"/>
    <w:rsid w:val="00B26CBB"/>
    <w:rsid w:val="00B3005D"/>
    <w:rsid w:val="00B44AEA"/>
    <w:rsid w:val="00B54794"/>
    <w:rsid w:val="00B75594"/>
    <w:rsid w:val="00B82D77"/>
    <w:rsid w:val="00B904A1"/>
    <w:rsid w:val="00B93BC7"/>
    <w:rsid w:val="00B9442C"/>
    <w:rsid w:val="00B9730A"/>
    <w:rsid w:val="00BB1A57"/>
    <w:rsid w:val="00BB4B9B"/>
    <w:rsid w:val="00BB739C"/>
    <w:rsid w:val="00BC7BDA"/>
    <w:rsid w:val="00BF158F"/>
    <w:rsid w:val="00BF5B60"/>
    <w:rsid w:val="00C06F9C"/>
    <w:rsid w:val="00C46B95"/>
    <w:rsid w:val="00C81AE7"/>
    <w:rsid w:val="00C81F42"/>
    <w:rsid w:val="00CA0C14"/>
    <w:rsid w:val="00CA7D77"/>
    <w:rsid w:val="00CD5198"/>
    <w:rsid w:val="00D01A5F"/>
    <w:rsid w:val="00D141E3"/>
    <w:rsid w:val="00D276F1"/>
    <w:rsid w:val="00D27D78"/>
    <w:rsid w:val="00D34D3B"/>
    <w:rsid w:val="00D644D8"/>
    <w:rsid w:val="00D73D70"/>
    <w:rsid w:val="00D75AC4"/>
    <w:rsid w:val="00D95C5D"/>
    <w:rsid w:val="00DB2888"/>
    <w:rsid w:val="00DC1FF3"/>
    <w:rsid w:val="00DC74EF"/>
    <w:rsid w:val="00E20D1F"/>
    <w:rsid w:val="00E36F5F"/>
    <w:rsid w:val="00E4545C"/>
    <w:rsid w:val="00E554E8"/>
    <w:rsid w:val="00E86CD0"/>
    <w:rsid w:val="00E91BEC"/>
    <w:rsid w:val="00EA544B"/>
    <w:rsid w:val="00EB2DFA"/>
    <w:rsid w:val="00EF3DC6"/>
    <w:rsid w:val="00F03BDA"/>
    <w:rsid w:val="00F17EC5"/>
    <w:rsid w:val="00F335F6"/>
    <w:rsid w:val="00F82665"/>
    <w:rsid w:val="00F83CF0"/>
    <w:rsid w:val="00F845F0"/>
    <w:rsid w:val="00F95509"/>
    <w:rsid w:val="00FA6861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talityglobal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9C5AE-795D-471D-B2D2-1EE13C36AD43}"/>
</file>

<file path=customXml/itemProps2.xml><?xml version="1.0" encoding="utf-8"?>
<ds:datastoreItem xmlns:ds="http://schemas.openxmlformats.org/officeDocument/2006/customXml" ds:itemID="{BE44336C-374F-4420-8BD5-8B55BB85BC07}"/>
</file>

<file path=customXml/itemProps3.xml><?xml version="1.0" encoding="utf-8"?>
<ds:datastoreItem xmlns:ds="http://schemas.openxmlformats.org/officeDocument/2006/customXml" ds:itemID="{33BB3D7B-B6DA-4CDD-A3DA-E93D55FE5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3</cp:revision>
  <dcterms:created xsi:type="dcterms:W3CDTF">2023-08-22T11:07:00Z</dcterms:created>
  <dcterms:modified xsi:type="dcterms:W3CDTF">2023-08-25T08:35:00Z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